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adaptable engineering professional with 11 years of experience in software development, specializing in web and mobile applications. Proven track record in customer-facing roles, driving solution deployment, and ensuring client satisfaction through hands-on technical guidance. Adept at utilizing cloud deployment technologies and fostering collaborative relationships across multidisciplinary teams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Terraform, Kubernetes, Docker,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OAuth, SSO,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Redis, Apache Kafka,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Django,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Jenkins, Ansible, CircleCI, GitLab,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full-cycle project delivery by engaging directly with stakeholders, employing structured discovery methods to understand their needs, and adapting solutions tailored to specific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hands-on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environments, working closely with development teams to ensure seamless integration and optimal performance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Relyance 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client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integration analysis, ensuring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proactive troubleshooting of integration issues to enhance service reliability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reusable assets,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rollout playbooks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templates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streamlined product adoption and fostered long-term client success within their technical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cross-functional teams, including Sales and Value Realization, to identify client milestones and track outcomes, enhancing the overall customer journey and driving increased adoption of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and technical enablement sessions for clients, facilitating knowledge transfer and confidence in utilizing the platform's capabilities effectively within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 protocols, and efficient troubleshooting methods, fostering growth and enhancing team capacity.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automated testing and validation scripts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quality and reliability in client implementations and integration flows within the Relyance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share insights derived from client interactions, directly influencing product direction and aligning offerings with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structured framework for discovery calls, enhancing the team's ability to map out customer pain points and translate them into actionable technical deliverables that addressed root causes.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industry-standard tools to analyze and visualize customer data, driving predictive insights that informed solution design decisions and alignment with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to establish performance benchmarks and quickly resolve deployment issues, ensuring minimal disruption to client operations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fast-paced environments, swiftly adjusting project plans based on shifting client needs and technological advancements to maintain alignment with overall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key stakeholders, navigating complex organizational structures to ensure buy-in for solutions and facilitating ongoing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technical contact for clients post-deployment, assisting with ongoing adjustments to their solutions and ensuring that they realize maximum value from their investment in the Relyance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precise control over state management and leveraging component-based architecture for scalable development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seamless integration with external services and internal systems, while ensuring robust documentation for ease of use and clarity of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and define requirements, translating them into actionable tech specifications and delivering innovative features that improved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sessions, fostering a culture of knowledge sharing, enhancing team technical proficiency, and emphasizing maintainability and performance of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CI/CD pipelines, significantly reducing time spent on manual testing while improving overall product quality and deployment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to design efficient schemas and queries, supporting application's data needs with optimal performance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client interactions to troubleshoot issues, providing timely solutions and enhancements to application functionality based on real user feedback and analytical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taking responsibility for environment configurations and permissions to ensure security compliance while facilitating new feature deploys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with the latest tools and frameworks to craft responsive user interfaces, ensuring compatibility across various devices and enhancing accessibility and usability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