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Finance Automation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Finance AI &amp; Automation Lead with 11 years of experience in software development, specializing in building finance-oriented data and automation systems. Proficient in AI implementations, cloud services, and data governance, consistently delivering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BigQuery, Redshift, dbt, Apache Airflow, Prefect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Agentic AI, OpenAI APIs, Anthropic APIs, AWS Bedrock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Lineage, Data Quality Frameworks, ERP Systems, HRIS, CRM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Finance Automation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automating key finance operations including reporting, forecasting, and closing, making finance processes more efficient and transforming them into a real-time, productized platform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CFO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senior leadership team to define and prioritize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of automation solutions with overall business goals, ultimately enhancing stakeholder satisfaction throughout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event-driven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seamless data flow from ERP systems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and efficient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self-service tools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natural-language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allowing business partners to access finance data instantly without needing analyst intervention, significantly improving response times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finance data architecture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encompassing essential financial reports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P&amp;L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balance sheets, and cash flow statements, maintaining high standards for data quality and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automating core financial cycles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FP&amp;A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revenue processes, successfully reducing manual workload and increasing accuracy in financial reporting and analysis by implementing insightful automations.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effective partnerships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centralized technology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frameworks, enhancing the integration of finance solutions with technological provisions across the enterprise.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of finance operations while utilizing industry best practices in cloud deployment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policies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internal and external standards while managing data privacy, security, and access controls across multiple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iterative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finance systems, demonstrating a commitment to shipping functional tools that improve user experience and are readily adopted by finance personnel.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integrated new technological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finance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management, continuously staying ahead in evolving industry standards and refining the finance tech stack accordingly.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implemented solutions, assuring that enhancements met documented requirements and contributed to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finance operational efficiency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finance teams in utilizing new systems and tools, promoting a self-service mindset and improving overall digital literacy within the organization's financial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and workflows, ensuring all changes were traceable, upholding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audit trails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facilitating easier future modifications within the finance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present insights derived from automated systems to the CFO and leadership, ensuring data-driven decisions were effectively supported by clear, actionable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applications focused on enhancing user experience within diverse platforms,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responsive front-end components and seamless back-end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large-scale, available online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scalability and ease of deployment while managing complex workflows efficiently within the Microsoft ecosystem and beyond.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migrations from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collaboration, CI/CD integration, and streamlined deployment processes, enhancing overall software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designing complex databases, optimizing queries, and ensuring data integrity and security for high-availability applications deployed within various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actively in sprint planning, backlog grooming, and daily stand-up meetings to foster team cohesion and project transparency in a fast-paced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for seamless integration between applications and services, ensuring robust interoperability and facilitating communication across diverse technology stacks and service-oriented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preventing vulnerabilities during the development lifecycle while ensuring compliance with organizational and industry standards for software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software best practices and coding standards, promoting skill development and fostering an innovative culture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coverage and reliability while reducing the time spent on manual testing efforts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nuanced data structures to enhance software performance and efficiency, collaborating with data engineering teams to align architecture decisions with industry trends and end-user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through profiling applications, identifying bottlenecks, and refining algorithms to enhance responsiveness and speed across various user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Owners and User Interface Designers to define product requirements, leading to the successful launch of software solutions designed for user-centric improvements.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