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the design, development, and maintenance of web and mobile applications. Proven expertise in Java, SQL, AWS, and Snowflake, with strong collaboration and problem-solving skills to drive cross-functional projects forward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Python, JavaScript, TypeScript, Scala,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Databricks,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Express.js, Flask, Django,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Elasticsearch, SQL Server, Oracle 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CI/CD, Jenkins,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Apache Kafka, ETL, Data Warehousing, Power BI,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maintainable software solutions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processing performance in real-time data pipelines, ensuring alignment with organizational best practices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SQL queries and procedures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for cross-functional teams to facilitate timely business decision-making through enhanced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and engineering teams,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resilient applications and optimize costs while maintaining high levels of system performance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data pipelines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data processing methodologies to streamline workflows and improve data access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comprehensive software development projects from inception to delivery, ensuring consistent quality through systematic code reviews and adherence to robust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elevate team knowledge on </w:t>
      </w:r>
      <w:r w:rsidRPr="00106EA3">
        <w:rPr>
          <w:rFonts w:ascii="Roboto Light" w:eastAsia="Roboto Light" w:hAnsi="Roboto Light" w:cs="Roboto Light"/>
          <w:b/>
          <w:bCs/>
          <w:sz w:val="20"/>
          <w:szCs w:val="20"/>
        </w:rPr>
        <w:t xml:space="preserve">security and 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embracing proactive strategies to mitigate risks and maintain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refactoring existing codebases, implementing best coding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maintainability and scalability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sharing insights on project progress and adapting team strategies to respond to shifting priorities and ensure timely delivery of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leveraging </w:t>
      </w:r>
      <w:r w:rsidRPr="00106EA3">
        <w:rPr>
          <w:rFonts w:ascii="Roboto Light" w:eastAsia="Roboto Light" w:hAnsi="Roboto Light" w:cs="Roboto Light"/>
          <w:b/>
          <w:bCs/>
          <w:sz w:val="20"/>
          <w:szCs w:val="20"/>
        </w:rPr>
        <w:t xml:space="preserve">collaborative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effective communication and project alignment between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secure coding practices throughout the software development lifecycle by integrating static code analysis tools, ensuring continuous improvement in quality and security compliance of all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allocation for AWS deployments, utilizing monitoring tools to balance performance with cost efficiency, directly contributing to significant resource savings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suites and automated testing tools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software reliability through rigorous testing protocols and reducing time to market for new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documentation for software projects, ensuring clarity on design decisions and technical specifications to facilitate knowledge transfer and maintain continuity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integrate automated deployments and continuous integration, resulting in streamlined workflow processes leading to higher throughput and faster release cycles for software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providing technical guidance on solution designs that leverage cloud technologies and contemporary development practices to solve business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interface functionalities and adherence to client requirements across various business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through efficient database management, employing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streamline data access, resulting in improved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utilizing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enhance application scalability and operational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practices and tools, automating deployment pipelines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errors and increasing team productivity through streamlined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secure coding practices, embedding security measures in existing workflows to uphold data integrity and comply with corporate governance policies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ETL processes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warehousing solutions, ensuring seamless data migration and transformation workflows tailored to business intelligence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facilitate effective communication between developers and stakeholders, improving overall project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methodologies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skill enhancement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unit tests alongside the development process, ensuring application functionality through rigorous testing protocols that adhere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adaptable user interfaces, focusing on enhancing user experience and improving application responsiveness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application performance tuning initiatives, implementing optimizations in existing application architectures that leveraged both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increased speed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Closed the loop between development and operations teams to reduce deployment lifecycles, iterating on feedback to ensure alignment with agile project management principles for quick pivots.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