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specializing in web and mobile applications. Proficient in React, Redux, and TypeScript, with a strong focus on building high-performance, accessible user interfaces in real-time client-heavy systems. Dedicated to collaborating across teams while ensuring code quality through unit testing and adhering to modern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React Router,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UI/UX: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CSS Grid, Flexbox,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GitFlow,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that enhance the end-user experience while meeting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reusable UI component libraries to optimize development workflow, allowing team members to efficiently build applications and maintain code consistency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for complex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code quality and reducing the chance of regressions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and designers to implement RESTful APIs, driving the successful integration of data-driven functionalities that meet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in real-time environments by analyzing and refining component hierarchies and reducing unnecessary re-renders.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on component design and state management, contributing to the creation of a robust codebase that aligns with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in an async-friendly environment, enhancing communication and project alignment with teammates regardless of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processes thoroughly to facilitate knowledge sharing among team members, ensuring that documentation remains up-to-date and accessible for future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quality standards, offering constructive feedback that promotes team growth and adherence to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incorporated the latest web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advance project capabilities with server-side rendering features, boosting page load performance and SEO.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hooks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logic, promoting reusability across projects and reducing code duplication leading to cleaner and more maintainable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managing application state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predictable state container aligning with Flux architecture for maintaining consistent behavior across user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layouts, ensuring optimal presentation across devices and enhancing user accessibility with a focus on mobile-first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within the team to drive innovations in UI/UX best practices, empowering colleagues to adopt a design thinking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advanced patterns such as microfrontends to improve the modularity of applications, allowing teams to work independently while integrating seamlessly.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programming and reusability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establish clear expectations for system functionalities, focusing on delivering value and maintaining a user-centric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principles while integrating with backend systems to create cohesive and efficient UI components that enhance user interactions with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working closely with backend teams to ensure seamless API integration for rich client-side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aimed at reducing technical debt, enhancing code maintainability, and ensuring adherence to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Stormed brainstorming sessions aimed at improving application performance, leading to successful implementation of optimized algorithms and reducing load times significantly without sacrificing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including sprint planning and retrospectives, focusing on continuous improvement and high-quality deliverable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practices by employing CI/CD pipelines and automating deployment processes, facilitating quicker turnaround times for production releases and updates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within the team, fostering an environment of learning and collaboration while improving overall team performance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for software applications, ensuring clarity and consistency for future reference and updates, supporting onboarding processes for new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sessions to ensure application robustness, reliability, and effectiveness, bridging gaps identified from user feedback on application's functional aspects.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manage collaborative efforts efficiently, ensuring code integrity and transparent workflow among team participants.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