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professional with over 11 years of experience in software development, specializing in data architecture and enterprise data solutions. Proven track record in designing high-performance data models and systems, leveraging strong expertise in compliant healthcare data governance and interoperability standards. Skilled at collaborating cross-functionally, implementing scalable architectures, and fulfilling complex data needs in the healthcare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Cloud Data Platforms, ETL Tools, Data Warehousing, Data Lakes, Big Data Technologies, Data Modeling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Pipelines, Healthcare Interoperability, FHIR, HL7, Data Governance, API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JavaScript, R, C#, Shell Scripting,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Snowflake, Apache Kafka,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Privacy Laws, HIPAA Compliance, Data Encryption, Access Control, Backup Strategies, Security Protocols, Data Lifecycle Management, GDPR Compliance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Apache Spark, MongoDB, Hadoop, D3.js, Matplotlib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design, implementation, and maintenance of comprehensive data architecture frameworks for enterprise data solutions at Point B, ensuring alignment with healthcare interoperability standards and organizational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tailored for seamless integration of diverse data sources, enhancing the functionality of data lakes and warehouses for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related to healthcare data, protecting sensitive patient information while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regulatory requirements throughout the data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collaborative workshops with various stakeholders to gather requirements, translate complex data concepts into actionable insights, and deliver tailored data solutions supporting operational and clinical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fine-tuned the performance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troubleshooting issues proactively to maintain optimal system health and deliver high availability for data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cloud-based data solutions on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meet the ever-evolving needs of healthcare analytics and research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knowledge sharing across technical teams, documenting best practices for data architecture and standards to bolster team collaboration and educational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data governance policies, documenting data definitions, security measures, and best practices to enhance data integrity and user understanding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clinical staff and data analysts to gather insights and align the data infrastructure with the dynamic needs of operational workflows in a healthcare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data solutions that enabled advanced analytics capabilities for improved decision-making and patient outcomes, thus contributing significantly to organizational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data modeling processes ensuring adherence to standards and enabling interoperability of clinical systems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data management, security, and governance, fostering operational excellence and enhancing team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integrated new technologies into existing data systems to support a forward-thinking analytics platform, ensuring sustainability and adaptability.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system documentation, data dictionaries, and architectural blueprints to assist stakeholders in navigating complex data architectures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IT and clinical teams, fostering clear communication that bridged technical language gaps and aligned technology objectives with clinical demands.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sophisticated applications within agile teams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specializing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robust foundation for data-driven decision-making across multiple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data integration processes using various frameworks, promoting seamless data flow between systems while maintaining the integrity of information within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analyzing performance metrics, enhancing user experience through innovative programming techniques, and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technical teams to ensure compliance with data security standards, enforcing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privacy laws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patient confidentiality in all stages of project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programming languages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algorithms that enhance data processing speed and efficiency in applications, contributing to innovative technological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multi-disciplinary teams to deliver scalable software solutions that cater to the demanding nature of healthcare and clinical environments, integrating feedback efficiently into enhancement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experience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deploy applications and manage data flows, ensuring reliable system performance and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 to streamline onboarding processes for new developers, enhancing productivity and fostering a culture of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present critical data insights, enabling stakeholders to make informed decisions swiftly and understand trends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deployment processes by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data modeling techniques to create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the analysis and reporting processes for various departments, driving better business intelligence.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strong problem-solving capabilities by troubleshooting application issues effectively, maintaining service continuity, and resolving technical challenges swiftly.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