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Engineering Lead with 11 years of software development experience specializing in web and mobile applications. Proven track record in leading engineering teams, delivering robust software solutions, and ensuring operational excellence. Highly proficient in Ruby on Rails, PostgreSQL, TypeScript, React, and cloud services with a keen focus on customer satisfaction and team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SQL, HTML, CSS,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Express.js, Django, Flask, Node.js, Spring Boot,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MongoDB, Redis, Oracle, SQL Server,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Heroku, Docker, Kubernetes, Jenkins, Git,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GitHub, CircleCI, Sentry, Webpack, Babel, Postman,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dynamic team of engineers focusing on delivering high-quality software, utilizing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client needs efficiently while fostering a collaborative and innovative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architecture and infrastructure improvements, ensuring effective deployment pipelines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Heroku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mentoring team members on best practices for cloud solutions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feature delivery strategy through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cross-functional collaboration and continuously integrating user feedback to refine product offerings and increase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operational procedures for deployment and monitoring, leveraging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system reliability and promote seamless updates for the application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migration projects, transitioning from </w:t>
      </w:r>
      <w:r w:rsidRPr="00106EA3">
        <w:rPr>
          <w:rFonts w:ascii="Roboto Light" w:eastAsia="Roboto Light" w:hAnsi="Roboto Light" w:cs="Roboto Light"/>
          <w:b/>
          <w:bCs/>
          <w:sz w:val="20"/>
          <w:szCs w:val="20"/>
        </w:rPr>
        <w:t xml:space="preserve">Heroku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key performance indicators and guiding the team through necessary changes to maintain service quality during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spearheading frontend development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efficient state management and optimizing rendering strategies for responsive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learning, regularly conducting training sessions on </w:t>
      </w:r>
      <w:r w:rsidRPr="00106EA3">
        <w:rPr>
          <w:rFonts w:ascii="Roboto Light" w:eastAsia="Roboto Light" w:hAnsi="Roboto Light" w:cs="Roboto Light"/>
          <w:b/>
          <w:bCs/>
          <w:sz w:val="20"/>
          <w:szCs w:val="20"/>
        </w:rPr>
        <w:t xml:space="preserve">DevOps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command line, and best coding practices, which led to increased team engagement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define technical requirements, ensuring alignment between business objectives and engineering solutions while simplifying complex technical jargon into user-friendly terms.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testing strategies utilizing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significant reductions in defects and improving overall code quality through rigorous testing practices and peer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modern technologies and frameworks, staying up-to-date with industry trends to enhance the technology stack and ensure competitive positioning of the software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provided constructive feedback, ensuring adherence to coding standards, and fostering professional growth among junior engineers, emphasizing development best practices and performance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strategic decision-making, including technology selection and architecture discussions, reinforcing a strong foundation for scalable and maintainable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and logging practices using tools like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incident response capabilities and ensuring minimal downtime for client-facing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business goals by developing clear documentation for system designs and processes, effectively communicating technical information to both technical and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creating a continuous improvement culture, conducting retrospective meetings and incorporating team feedback into workflows to maximize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user-friendly interfaces while ensuring seamless integration with backend services through RESTful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sprint cycles, fostering a dynamic environment for quick iterations and feedback while guiding the team through various stages of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optimize application performance, exploring opportunities to reduce latency and improve user engagement through innovative design and technology choices.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and monitoring applications, leveraging cloud capabilities to enhance application stability and manage resources for optimized performance across user traffic peaks.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testing and integration testing across multiple projects using frameworks such as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by identifying critical bugs before product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microservices ensuring they met both functional and non-functional requirements, significantly enhancing the software’s modularity and increasing the ease of updates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quality assurance teams, establishing test plans that aligned with user stories and project requirements, thus enhancing product quality through comprehensive testing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services using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necessary data access patterns which streamlined interactions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improved overall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enhance product features, conducting workshops that encouraged discussions on design solutions and technical feasibility, emphasizing stakeholder requirements and user preferences.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processes for new developers by creating comprehensive documentation and providing mentorship, establishing an environment of continuous learning and knowledge sharing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including data encryption and user authentication methods, which subsequently helped in safeguarding sensitive information and maintaining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proactively, ensuring all team members were aligned with project goals while regularly communicating progress and roadblocks to upper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