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web and mobile applications. Proven track record in leading engineering teams, driving SaaS product enhancements, and delivering high-quality software. Highly proficient in Typescript, React, Node.js and adept at fostering collaboration across cross-functional teams. Strong background in building resilient, scalable systems with advanced API design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Next.js, Redux,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DynamoDB, Redis, MongoDB, MySQL, PostgreSQL,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Kubernetes, Twilio, Git, Jira,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API Design, Microservices, Event-Driven Architecture, CI/CD,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3-5 engineers to deliver high-impact enhancements on the </w:t>
      </w:r>
      <w:r w:rsidRPr="00106EA3">
        <w:rPr>
          <w:rFonts w:ascii="Roboto Light" w:eastAsia="Roboto Light" w:hAnsi="Roboto Light" w:cs="Roboto Light"/>
          <w:b/>
          <w:bCs/>
          <w:sz w:val="20"/>
          <w:szCs w:val="20"/>
        </w:rPr>
        <w:t xml:space="preserve">Cents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while ensuring the implementation of industry best practices and innovative technology solutions, while fostering an agile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senior leadership including VP of Engineering and Chief Product Officer to define, scope, and prioritize complex platform improvements, positioning the product for groundbreaking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code contributions to enhance functionality, focusing on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and refining modern web applications that drive user engagement across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API structures, driving successful integration and synchronization with third-party services, adhering to best practices in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advanced software engineering techniques and encouraged a culture of continuous learning while aligning development practices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build, and maintenance of scalable cloud infrastructure, utilizing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of applications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constructive feedback sessions aimed at improving team performance and engineering output through regular code reviews and team retrospectives, fostering collaborative spirit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w:t>
      </w:r>
      <w:r w:rsidRPr="00106EA3">
        <w:rPr>
          <w:rFonts w:ascii="Roboto Light" w:eastAsia="Roboto Light" w:hAnsi="Roboto Light" w:cs="Roboto Light"/>
          <w:b/>
          <w:bCs/>
          <w:sz w:val="20"/>
          <w:szCs w:val="20"/>
        </w:rPr>
        <w:t xml:space="preserve">event-driven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data orchestration tasks effectively, ensuring a smooth user experience for all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strategic product roadmaps that align with current industry trends, focusing on user experience and engagement to enhance overall competitiveness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emerging technologies including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advanced solutions into the development practices to push ahead of the competition and optimize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stakeholder meetings to translate technical requirements into actionable development tasks, ensuring clarity and consensus on project objectives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comprehensive architectural designs for new features, streamlining implementation processes and enhancing collaboration between engineering and product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implementation of performance monitoring tools within the application stack, leading to improved response times and user satisfaction metrics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planning sessions that necessitated strong communication and negotiation skills while fostering a sense of teamwork and shared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coding and troubleshooting to resolve production issues, demonstrating adaptability and problem-solving skills to maintain high service availability.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several innovative projects focused on enhancing user experience and customer satisfaction through the development of web and mobile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facilitated smooth communication between the user interface and server-side applications, ensuring data consistency and reliability throughout the 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critical business logic and data processing functions within cloud-based applications, emphasizing security and efficiency while meeting user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solutions that support both front-end and back-end development,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cohesive and high-performance application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strong practices in unit testing and code quality checks, significantly reducing the incidence of bugs and increasing the overall stability of deployment environments through rigorous testing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ensuring accurate tracking of development progress and facilitating effective communication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performance tuning initiatives aimed at optimizing application response times and improving architectural efficiency within the enterprise application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establish a framework for continuous integration and deployment, utilizing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cycles, resulting in faster time-to-market for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product management teams to gather requirements and translate them into technical specifications, ensuring that both user needs and business goals are addressed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pairing sessions to encourage knowledge sharing and model best practices, fostering a culture of collaboration and continuous improvement in software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coding and application architecture, safeguarding sensitive data and ensuring compliance with industry standards and protocols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codebases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improved load times and overall user satisfaction, leveraging performance tracking tools to monitor and report on application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