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Engineer with over 11 years of experience in software development and machine learning. Skilled in designing and deploying AI/ML solutions, developing scalable infrastructure, and optimizing production-grade systems using relevant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NLP, LLMs, Generative AI, Deep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Keras, Sci-kit Learn,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ETL, Data Pipelines, Vector Databases, Data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JavaScript, Go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tailored to complex business challenges, utilizing advanced algorithms for data modeling, while ensuring adaptability and responsiveness to organizational requirements and environmental factors.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training pipelines and inference systems to enhance the performance and scalability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across various production environments while integrating robust monitoring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seamlessly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architectures, ensuring the delivery of high-quality user experiences and efficient system operations through effective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including CI/CD and containerization strategies, to streamline application deployment processes while ensuring compliance with organizational performance and reliability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real-time processing systems, ensuring rapid data retrieval and accuracy, while supporting mission-critical applications with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frameworks for monitoring and evaluating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environments, enhancing model reliability, quality, and compliance by identifying and mitigating potential issues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piloted emerging technologies to bolster the lab's capabilities in project delivery, fostering a culture of innovation and agile practice within the team to optimize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promoted knowledge-sharing practices within the AI Lab, contributing to team growth and fostering a collaborative and learning-oriented work environment that enhances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facilitate decision-making processes, enhancing efficiency and increasing operational scalability by leveraging innovative technologies and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performance improvement initiatives,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and resolve complex issues to enhance model accuracy and speed within organizational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outlining the intricacies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organizational knowledge bases and aiding future developments while ensuring accessibility and clarity for all 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security best practices across the lab, integrating recommendations from cybersecurity frameworks into the development lifecycle to protect sensitive data and ensure compliance with evolving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manage project timelines and deliverables effectively, aligning technical objectives with strategic business goals to drive consistent results and ensure high-quality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experiments with state-of-the-art methodologies and technologies, staying abreast of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continually enhance the lab's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developing an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recommendation system, utilizing consumer behavior data to construct predictive models that drive better engagement and personalized user experiences.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met diverse customer needs, improving overall software functionality and user satisfaction by integrating feedback collaboratively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best practices in software development,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increase project transparency and adaptability within teams while achieving delivery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code optimization and standardization, ensuring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scalable application architecture and reduced technical debt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interdisciplinary teams to troubleshoot and resolve software defects, showcasing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consistently delivering timely and effective solutions to critical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high-performance applications, improving overall system efficiency and robustness while adhering to industry standards for coding and software security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 consistency and facilitating collaborative development efforts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end-to-end development of high-utility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competencies to create responsive web solutions that enhance the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Application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to design, develop, and scale microservices-based architectures, leading to increased operational efficiency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led technical workshops to foster enhanced team collaboration and knowledge sharing on latest technologies, positively impacting team performance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strategies to validate software performance and accuracy, ensuring consistent quality in releases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designs and software architecture to facilitate cross-team understanding and alignment on project objectives, contributing to improved organizational knowledge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and guidance to junior developers, promoting professional development and facilitating knowledge transfer across teams, leading to enhanced team cohesion and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