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cloud applications for web and mobile platforms. Proven expertise in providing unified platforms and improving engineering experiences, leveraging AWS, Python, Golang, and CI/CD practices. Passionate about enhancing developer productivity and addressing system challenges through innovative cloud-based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Rust,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Kubernetes, Serverless Computing (Lambda),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Tools:</w:t>
      </w:r>
      <w:r w:rsidRPr="00106EA3">
        <w:rPr>
          <w:rFonts w:ascii="Roboto Light" w:eastAsia="Roboto Light" w:hAnsi="Roboto Light" w:cs="Roboto Light"/>
          <w:sz w:val="20"/>
          <w:szCs w:val="20"/>
        </w:rPr>
        <w:t xml:space="preserve"> Terraform, Ansible, GitLab CI, Jenkins, Prometheus, Grafana, Sentry, Incident.io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DynamoDB,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Express.js, Spring, React,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Monitoring:</w:t>
      </w:r>
      <w:r w:rsidRPr="00106EA3">
        <w:rPr>
          <w:rFonts w:ascii="Roboto Light" w:eastAsia="Roboto Light" w:hAnsi="Roboto Light" w:cs="Roboto Light"/>
          <w:sz w:val="20"/>
          <w:szCs w:val="20"/>
        </w:rPr>
        <w:t xml:space="preserve"> CI/CD Pipelines, Observability Tools, Monitoring Solutions, Application Performance Management, Error Tracking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cloud infrastructure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configurations and enhancing capabilities for real-time data processing in autonomous vehicles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focusing on integrations with ride-hailing APIs such as Uber and Lyft,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and reliable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multidisciplinary teams to identify and prioritize serious system challenges, implementing effective monitoring solutions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developer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developer experience by creating automated services that reduce toil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dynamic infrastructure adjustments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observability frameworks that improve insights into real-time system performance, contributing to proactive issue resolution and enhancing overall system functionality for the AV fleet.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Incident.io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consistent error monitoring protocols, thereby improving the latency and reliability of cloud services through systematic incident tracking and resolution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high-level architectural reviews to align code standards and system design procedures with best practices across remote teams, ensuring a unified development approach within diverse technological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performance optimization initiatives within the cloud infrastructure, using techniques that lowered operational costs by enhancing routing and data storage solutions for performance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cloud application development, guiding them through complex system integrations and providing support in cloud security considerations and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emerging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drive innovative solutions in application integrations, facilitating seamless communication between autonomous vehicle systems and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improved security measures within cloud architecture, focusing on IAM policies and service endpoints to safeguard autonomous vehicle data and connections for remote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that encouraged collaboration and knowledge sharing among international development teams to refine development cycles and promote enhanced productivity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for administrative tasks, contributing to a 30% reduction in manual processes and enabling the team to focus more on critical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orchestration of cloud services by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 deployment, increasing system resilience and easing maintenance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and adaptation to industry trends, ensuring that the cloud app infrastructure aligns with evolving technological advancements and user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cloud-native applications emphasizing microservices architecture,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deployment and scalability of crucial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led architectural discussions to ensure cohesive design strategies and optimized resource utilization across various development teams, promoting a culture of quality and diligence.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improvements and code maintainability within mission-critical cloud environments, driving forward high-impact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creating modular and reusable configurations that significantly improved cloud resource management and deployment times while enforcing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tools during the software development lifecycle for rapid integration and deployment, drastically reducing time-to-market for new features and system updates across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sessions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effective data management using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shared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deploy monitoring solutions with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application performance and reducing downtime through efficient response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focused on emerging technologies and methods for optimizing cloud-based services, especially in the context of improving the overall user experience with autonomous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observability techniques for complex interactions between services, employing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collect metrics and enhance system reliability, critical for real-time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architectural documentation and operational playbooks for new service deployments, ensuring that all team members had access to vital knowledge and processes when utilizing cloud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security initiatives by integrating </w:t>
      </w:r>
      <w:r w:rsidRPr="00106EA3">
        <w:rPr>
          <w:rFonts w:ascii="Roboto Light" w:eastAsia="Roboto Light" w:hAnsi="Roboto Light" w:cs="Roboto Light"/>
          <w:b/>
          <w:bCs/>
          <w:sz w:val="20"/>
          <w:szCs w:val="20"/>
        </w:rPr>
        <w:t xml:space="preserve">AWS 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within development teams, ensuring secure access management and compliance with internal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into sourcing leading-edge tools and technologies that could enhance development workflows, advocating for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ease the burden of managing complex infrastructure.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