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Email Marketing Developer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Email Marketing Developer with over 11 years of experience in software development, specializing in web and mobile applications. Proven track record of creating and managing effective email marketing campaigns using robust HTML/CSS skills and marketing automation tools. Adept at collaboration across teams to optimize marketing efforts and enhance audience engagement.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HTML, CSS, JavaScript, PHP,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Tools:</w:t>
      </w:r>
      <w:r w:rsidRPr="00106EA3">
        <w:rPr>
          <w:rFonts w:ascii="Roboto Light" w:eastAsia="Roboto Light" w:hAnsi="Roboto Light" w:cs="Roboto Light"/>
          <w:sz w:val="20"/>
          <w:szCs w:val="20"/>
        </w:rPr>
        <w:t xml:space="preserve"> React, Node.js, Bootstrap, Tailwind CSS,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Email Marketing Tools:</w:t>
      </w:r>
      <w:r w:rsidRPr="00106EA3">
        <w:rPr>
          <w:rFonts w:ascii="Roboto Light" w:eastAsia="Roboto Light" w:hAnsi="Roboto Light" w:cs="Roboto Light"/>
          <w:sz w:val="20"/>
          <w:szCs w:val="20"/>
        </w:rPr>
        <w:t xml:space="preserve"> Mailchimp, HubSpot, Campaign Monitor, Salesforce Marketing Cloud, Marketo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Marketing Automation:</w:t>
      </w:r>
      <w:r w:rsidRPr="00106EA3">
        <w:rPr>
          <w:rFonts w:ascii="Roboto Light" w:eastAsia="Roboto Light" w:hAnsi="Roboto Light" w:cs="Roboto Light"/>
          <w:sz w:val="20"/>
          <w:szCs w:val="20"/>
        </w:rPr>
        <w:t xml:space="preserve"> ActiveCampaign, Pardot, GetResponse, ConvertKit, SendinBlue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and Optimization:</w:t>
      </w:r>
      <w:r w:rsidRPr="00106EA3">
        <w:rPr>
          <w:rFonts w:ascii="Roboto Light" w:eastAsia="Roboto Light" w:hAnsi="Roboto Light" w:cs="Roboto Light"/>
          <w:sz w:val="20"/>
          <w:szCs w:val="20"/>
        </w:rPr>
        <w:t xml:space="preserve"> Google Analytics, A/B Testing, Conversion Rate Optimization, Tableau, Data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and Documentation:</w:t>
      </w:r>
      <w:r w:rsidRPr="00106EA3">
        <w:rPr>
          <w:rFonts w:ascii="Roboto Light" w:eastAsia="Roboto Light" w:hAnsi="Roboto Light" w:cs="Roboto Light"/>
          <w:sz w:val="20"/>
          <w:szCs w:val="20"/>
        </w:rPr>
        <w:t xml:space="preserve"> Jira, Trello, Slack, Confluence, GitHub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Email Marketing Developer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efficient custom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emails that cater to diverse internal and external clients, ensuring consistent messaging and branding while adhering to best practices for deliverability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copywriters and designers, translating marketing concepts into effective </w:t>
      </w:r>
      <w:r w:rsidRPr="00106EA3">
        <w:rPr>
          <w:rFonts w:ascii="Roboto Light" w:eastAsia="Roboto Light" w:hAnsi="Roboto Light" w:cs="Roboto Light"/>
          <w:b/>
          <w:bCs/>
          <w:sz w:val="20"/>
          <w:szCs w:val="20"/>
        </w:rPr>
        <w:t xml:space="preserve">HTML/CSS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email designs while optimizing for user engagement and conversion rates through modern coding approaches.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Mailchimp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HubSpot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execute and monitor email marketing campaigns, maintaining detailed documentation of email performance, including engagement metrics such as opens and click-through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systematic project tracking through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email marketing projects were executed in alignment with marketing strategies and timelines for optimal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testing for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email campaigns, identifying and troubleshooting coding issues to provide clients with high-quality email products that achieve designated campaign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analysis of email campaign results, employing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data analysis tools to inform future campaign strategies and enhance overall marketing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email workflows using </w:t>
      </w:r>
      <w:r w:rsidRPr="00106EA3">
        <w:rPr>
          <w:rFonts w:ascii="Roboto Light" w:eastAsia="Roboto Light" w:hAnsi="Roboto Light" w:cs="Roboto Light"/>
          <w:b/>
          <w:bCs/>
          <w:sz w:val="20"/>
          <w:szCs w:val="20"/>
        </w:rPr>
        <w:t xml:space="preserve">Marketing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facilitating smoother user journeys and maintaining brand engagement over time with continuous content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 cross-functional marketing team, contributing innovative ideas to enhance email strategies aimed at maximizing audience reach and promoting brand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standards in </w:t>
      </w:r>
      <w:r w:rsidRPr="00106EA3">
        <w:rPr>
          <w:rFonts w:ascii="Roboto Light" w:eastAsia="Roboto Light" w:hAnsi="Roboto Light" w:cs="Roboto Light"/>
          <w:b/>
          <w:bCs/>
          <w:sz w:val="20"/>
          <w:szCs w:val="20"/>
        </w:rPr>
        <w:t xml:space="preserve">email marketing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researching and sharing best practices and techniques with team members to foster a culture of continuous improvement and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enforced procedures for technical requirements related to email delivery, like setting up </w:t>
      </w:r>
      <w:r w:rsidRPr="00106EA3">
        <w:rPr>
          <w:rFonts w:ascii="Roboto Light" w:eastAsia="Roboto Light" w:hAnsi="Roboto Light" w:cs="Roboto Light"/>
          <w:b/>
          <w:bCs/>
          <w:sz w:val="20"/>
          <w:szCs w:val="20"/>
        </w:rPr>
        <w:t xml:space="preserve">DKIM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records, to mitigate security risks and improve deliverability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contributed to documentation for training and knowledge transfer, promoting a shared understanding of email technologies and campaign processes among team members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email projects simultaneously, ensuring timely delivery of email assets and aligning them with seasonal marketing campaigns and organizational goals for driving engagement and sales.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input and assistance to internal departments on effective email marketing strategies, helping to bridge gaps between technical implementation and marketing objectives for higher impact.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team members on emerging trends in </w:t>
      </w:r>
      <w:r w:rsidRPr="00106EA3">
        <w:rPr>
          <w:rFonts w:ascii="Roboto Light" w:eastAsia="Roboto Light" w:hAnsi="Roboto Light" w:cs="Roboto Light"/>
          <w:b/>
          <w:bCs/>
          <w:sz w:val="20"/>
          <w:szCs w:val="20"/>
        </w:rPr>
        <w:t xml:space="preserve">email marketing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team competency and staying aligned with industry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responded to coworker and client inquiries regarding email marketing campaigns, displaying strong interpersonal and communication skills in a remote work environment.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user-friendly interfaces and responsive designs to enhance overall user engagement and experience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within the organization, ensuring effective communication between developers, designers, and stakeholders to meet project requirements and deliver high-quality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APIs and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data exchange and enhancing the overall functionality of client-facing applications within the software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debugging and code review processes, utilizing best practices in code quality and maintainability to ensure robust application performance and streamline development workflows within agile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discussions to define scope and implementation strategies, ensuring alignment of technical frameworks with business objectives to create scalable solutions that meet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and collaboration processes using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efficient tracking of code versions and facilitating team contributions to projects in a cohesive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analysis of application performance metrics, employing tools such as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data and drive decisions on necessary improvements to enhance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front-end libraries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feature-rich components within applications, improving load times and overall aesthetics while ensuring responsive design principles were adhered to.</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application of best practices in software development, including exposure to industry trends in user experience design to deliver innovative solutions tailored to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in coding standards and practices, fostering a collaborative working environment focused on knowledge sharing and collective growth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project documentation to provide transparency in software development progress and facilitate knowledge transfer among team members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agile ceremonies, including daily stand-ups and sprint retrospectives, ensuring that project timelines were met, and addressing potential blockers in a collaborative manner.</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