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focusing on data analytics and business intelligence solutions. Proven expertise in transforming complex datasets into actionable insights while leveraging advanced analytical techniques, including SQL, Python, and Power BI.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D3.js,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Azure Data Lake, ETL, Data Warehousing,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Tools:</w:t>
      </w:r>
      <w:r w:rsidRPr="00106EA3">
        <w:rPr>
          <w:rFonts w:ascii="Roboto Light" w:eastAsia="Roboto Light" w:hAnsi="Roboto Light" w:cs="Roboto Light"/>
          <w:sz w:val="20"/>
          <w:szCs w:val="20"/>
        </w:rPr>
        <w:t xml:space="preserve"> Jira, Confluence, Git,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integrating data sources, which enabled stakeholders to visualize key performance metrics and inform critical business decisions effectively and efficiently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pipelines utilizing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datasets, ensuring compliance with data governance standards, improving data accessibility for analytics teams across multiple regions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define data requirements and identify opportunities for data-driven improvements, effectively fostering a culture of </w:t>
      </w:r>
      <w:r w:rsidRPr="00106EA3">
        <w:rPr>
          <w:rFonts w:ascii="Roboto Light" w:eastAsia="Roboto Light" w:hAnsi="Roboto Light" w:cs="Roboto Light"/>
          <w:b/>
          <w:bCs/>
          <w:sz w:val="20"/>
          <w:szCs w:val="20"/>
        </w:rPr>
        <w:t xml:space="preserve">data literacy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statistical analysis and created predictive models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strategic decision-making processes and enhancing overall operational efficiency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data visualization techniques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facilitating knowledge transfer and promoting best practices in data storytelling and presentation.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using </w:t>
      </w:r>
      <w:r w:rsidRPr="00106EA3">
        <w:rPr>
          <w:rFonts w:ascii="Roboto Light" w:eastAsia="Roboto Light" w:hAnsi="Roboto Light" w:cs="Roboto Light"/>
          <w:b/>
          <w:bCs/>
          <w:sz w:val="20"/>
          <w:szCs w:val="20"/>
        </w:rPr>
        <w:t xml:space="preserve">Python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workflow productivity, significantly reducing turnaround time for crucial business insights requested by senior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collaborated with the engineering team to refine data architectures and manage data quality standards, effectively supporting ongoing data initiatives and enhancing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advanced analytics, leading the implementation of new tools that improved data processing capabilities and accuracy of business predictions.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statistical modeling techniques to identify trends and patterns in healthcare data, providing actionable insights that influenced organizational strategies and strengthened market position.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Databricks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streamline data workflows and enhance analytical insights, significantly contributing to the organization's strategic agility in navigating the complex healthcare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with stakeholders to underline the importance of data quality and analytics in driving business value, reinforcing company-wide data governance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emerging technologies and best practices in the analytics field to determine potential applications within the organization, fostering an environment of innovation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during the development of new features, ensuring analytics solutions aligned closely with user needs and business objectives, maintaining a balance of technical feasibility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SQL queries for data extraction and transformation, ensuring high levels of accuracy and consistency while supporting real-time analytics and reporting requirements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scalable data storage and processing, optimizing data accessibility and enhancing the overall analytics infrastructure throughout the enterprise.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advanced analytics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significantly to the decision-making processes surrounding software product development and performance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data analytics team, encouraging iterative project delivery and fostering collaboration between data scientists and business stakeholders to optimize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gather and analyze requirements, translating business needs into technical specifications that directly informed analytics and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ETL processes to flow data from various sources into a centralized data warehouse, improving data consistency and availability for analytics purposes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machine learning algorithms to identify customer trends and behaviors, creating predictive models that informed marketing strategies and product development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analysis of application performance metrics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statistical methods, providing actionable recommendations based on findings that influenced software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data workflows and analytics solutions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methodologies and outcomes were clearly communicated and archived for reference by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to enhance the overall quality of software solutions developed, ensuring adherence to best practices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data visualization techniques to represent complex datasets clearly, enhancing stakeholder engagement and facilitating understanding of key findings during 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storytelling, transforming raw data into compelling narratives that illustrated the impact of analytics on business strategies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new reporting tools that utilized AI algorithms for data analysis, which saved time and resources while enhancing the accuracy of reporting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Networked with other software engineering and data analytics professionals to stay abreast of industry trends, actively participating in knowledge-sharing initiatives to promote growth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