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Drupal Developer/Architect with over 11 years of experience in software development, specializing in complex web and mobile applications using Drupal, PHP, JavaScript, and modern development practices. Proven leadership in managing projects, mentoring junior developers, and implementing cutting-edge technologies to enhance website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YAML, MySQL,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Drupal, Symfony, Laravel, WordPress, Joomla, Vue.js,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Drush, Composer, Webpack, Gulp,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 Services:</w:t>
      </w:r>
      <w:r w:rsidRPr="00106EA3">
        <w:rPr>
          <w:rFonts w:ascii="Roboto Light" w:eastAsia="Roboto Light" w:hAnsi="Roboto Light" w:cs="Roboto Light"/>
          <w:sz w:val="20"/>
          <w:szCs w:val="20"/>
        </w:rPr>
        <w:t xml:space="preserve"> AWS, Acquia, DigitalOcean, Azure,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Libraries:</w:t>
      </w:r>
      <w:r w:rsidRPr="00106EA3">
        <w:rPr>
          <w:rFonts w:ascii="Roboto Light" w:eastAsia="Roboto Light" w:hAnsi="Roboto Light" w:cs="Roboto Light"/>
          <w:sz w:val="20"/>
          <w:szCs w:val="20"/>
        </w:rPr>
        <w:t xml:space="preserve"> REST, GraphQL, jQuery, Axios,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development of scalable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technologies, ensuring high performance and security standards were met consistently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project managers and clients, to define project scope while providing technical insights that influenced design decisions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by conducting code reviews, sharing knowledge on best practices in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promoting a strong understanding of structure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and themes, following established architectural patterns to ensure maintainability and efficiency while leveraging </w:t>
      </w:r>
      <w:r w:rsidRPr="00106EA3">
        <w:rPr>
          <w:rFonts w:ascii="Roboto Light" w:eastAsia="Roboto Light" w:hAnsi="Roboto Light" w:cs="Roboto Light"/>
          <w:b/>
          <w:bCs/>
          <w:sz w:val="20"/>
          <w:szCs w:val="20"/>
        </w:rPr>
        <w:t xml:space="preserve">Composer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dependency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code deployment processes, enhancing development efficiency and reducing time-to-market for various web applications by utilizing agile methodologies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technical issues in a timely manner, deploying robust solutions that minimized downtime and enhanced user experience across multiple web applications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advanced caching strategies ensuring data integrity while supporting dynamic website functionalities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investigations and security audits in compliance with industry standards, ensuring adherence to best practices to safeguard applications against vulnerabilities and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emerging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integrating innovative solutions that kept applications at the forefront of the digital space to meet client demands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the latest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functionalities, promoting a culture of continuous learning and improvement across departments and enhancing skill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migration of legacy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w:t>
      </w:r>
      <w:r w:rsidRPr="00106EA3">
        <w:rPr>
          <w:rFonts w:ascii="Roboto Light" w:eastAsia="Roboto Light" w:hAnsi="Roboto Light" w:cs="Roboto Light"/>
          <w:b/>
          <w:bCs/>
          <w:sz w:val="20"/>
          <w:szCs w:val="20"/>
        </w:rPr>
        <w:t xml:space="preserve">Drupal 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complexities in data structure while ensuring seamless transition and preserving content integrity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configure hosting environments optimal for scalability and flexibility, enabling efficient resource allocation based on application demand and performance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w:t>
      </w:r>
      <w:r w:rsidRPr="00106EA3">
        <w:rPr>
          <w:rFonts w:ascii="Roboto Light" w:eastAsia="Roboto Light" w:hAnsi="Roboto Light" w:cs="Roboto Light"/>
          <w:b/>
          <w:bCs/>
          <w:sz w:val="20"/>
          <w:szCs w:val="20"/>
        </w:rPr>
        <w:t xml:space="preserve">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to implement security controls necessary for compliance with organizational standards, liaising with security teams to enforce system integrity and security measures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attending daily stand-ups and sprint planning sessions, contributing to team dynamics, and promoting iterative improvements across project deliverables and documentation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peer reviews of code, emphasizing the importance of clean code principles and fostering a culture of constructive feedback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r w:rsidRPr="00106EA3">
        <w:rPr>
          <w:rFonts w:ascii="Roboto Light" w:eastAsia="Roboto Light" w:hAnsi="Roboto Light" w:cs="Roboto Light"/>
          <w:b/>
          <w:bCs/>
          <w:sz w:val="20"/>
          <w:szCs w:val="20"/>
        </w:rPr>
        <w:t xml:space="preserve">Drupal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with international teams to deliver high-quality applications that met business requirements and user needs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 design, optimization, and management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constructing the back-end architecture for various applications, enhancing data retrieval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and software refactoring effort, applying best practices in system design to elevate application performance and maintainability across the entire codebase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APIs, enhancing application functionalities and user engagement through implementing dynamic features leveraging the latest web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improved application performance, utilizing analytics to inform development decisions and deploying enhancements that positively impacted user retention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developers, providing guidance on programming best practices and company policies while promoting teamwork and effective collaboration amongst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documentation for developed applications and processes, ensuring that knowledge was shared appropriately across teams to streamline onboarding and project continuity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systems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branching and repository management to maintain clean code history and support team collaboration efficiently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migration projects updating systems to </w:t>
      </w:r>
      <w:r w:rsidRPr="00106EA3">
        <w:rPr>
          <w:rFonts w:ascii="Roboto Light" w:eastAsia="Roboto Light" w:hAnsi="Roboto Light" w:cs="Roboto Light"/>
          <w:b/>
          <w:bCs/>
          <w:sz w:val="20"/>
          <w:szCs w:val="20"/>
        </w:rPr>
        <w:t xml:space="preserve">Drupal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Drupal 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 transition activities and ensuring data consistency throughout the migration process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transform wireframes into fully functional applications, providing high-quality interfaces and enhancing user experience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teams in setting objectives and achieving milestones throughout the development lifecycle, aligning project goals with business objectives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