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 and a strong focus on web and mobile applications. Expertise in CI/CD, cloud infrastructure, and automating deployment processes in multi-tenant SaaS environments. Proven ability to collaborate across teams to enhance workflows, ensure software reliability, and optimize processes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DigitalOcean,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Puppet, Chef,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MySQL,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delivery practices and minimizing deployment-related issues across multi-cloud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infrastructure provisioning and management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environments, optimizing deployment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and QA teams to enhance the build, test, and release workflows, employing industry-leading tools and practices to facilitate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configuration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environment setup and improving consistency across development, staging, and production environments in our SaaS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automation initiatives that improved release processes and minimized manual intervention, substantially reducing deployment times while increasing operational efficiency and software reliability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deployment, configuration, and management of cloud-hosted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automating application deployments within multi-tenant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surrounding platform reliability and deployments, utilizing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and address issues promptly and collaboratively with tech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CI/CD pipelines and infrastructure components, ensuring clarity and guidance for current protocols, future enhancements, and onboarding of new team members into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development efforts as part of a cohesive team, contributing to the overall success of operational software platforms while advocating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cloud infrastructure, monitoring performance metrics and adjusting resource allocation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activity and usage patterns from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compliance through implementing best practices in security controls and data privacy measures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introduced during onboarding of new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development teams to create robust testing environments that allowed for quick iteration and validation of software changes, focusing on efficiency and effectiveness in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alignment across technical teams by fostering open communications and knowledge sharing, emphasizing the importance of collaborative ownership in operational resilience and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to industry trends and evolving tools, facilitating training sessions on new technologies and practices to keep team members abreast of innovations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reduce technical debt in CI/CD processes, contributing to more resilient and maintainable software delivery pipelines that align with company objectives and customer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efforts to integrate modern technologies into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on application development projects, actively contributing to user interface and server-side development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decisions involving microservices and serverless architectures which improved scalability and reduced lead times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algorithms to improve application performance and stability, engaging with modern practices in software testing and agile methodologies to refine code quality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configuration and management of SQL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while optimizing query performance through indexing and normalized table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through mentorship and training of junior developers, focusing on industry standards and practices in software design while cultivating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development lifecycle from ideation through deployment by adhering to Agile methodologies and facilitating Scrum processes to ensure timely delivery of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focusing on delivering seamless user experiences while evaluating security and performance implications of external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control and implement CI/CD practices for all projects, enabling collaborative workflows that support both agile development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quality and accountability within the development team, which led to better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applications through profiling and refactoring of code, ensuring that applications remain responsive and efficient under load, and are user-friendly during high-traffic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analysis of existing legacy systems, architecting migration paths to more modern frameworks and technologies that enhance performance and user experience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