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software development specializing in web and mobile applications. Proven expertise in designing, developing, and implementing scalable solutions, with strong problem-solving skills and a collaborative mindset.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H5, CSS, HTML, Python, Java, C#,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Infor ION, Interform, React, Angular, Node.js, Express.js, .NET,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SQL Server, MySQL, PostgreSQL, MongoDB,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Git, Docker, Kubernetes, CI/CD, Visual Studio Code,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Microservices, RESTful APIs, SOAP, TDD, BDD, MVC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across various platforms, benefiting from wide-ranging cloud services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business analysts and QA to deliver robust solutions that adhere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while managing tasks efficiently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effort to integrate various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Infor 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deployment automation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productivity and streamlining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and user guides,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knowledge sharing and onboarding for team members, contributing to improved communication and project tracking.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complex software defects and performance issues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 (TDD)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analytical debugging methods, maintaining system stability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strong relationships with stakeholders, prioritizing their needs and expectations throughout the development lifecycle, promoting a culture of collaboration and open communication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by introducing modular architecture,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maintainability and facilitate easier integration of third-party services, including cloud data management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promoting best practices within the development team aimed at ensuring code quality and knowledge sharing among peers.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encouraging continuous learning and improvement while fostering a positive team atmosphere focused on shared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implemented emerging technologies to drive innovation and efficiency, attending industry webinars and workshops to stay updated on trends in software development and cloud computing.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database interactions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security and performance while enabling rapid data retrieval and storage operations essential for application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to connect and integrate third-party tools into existing systems enhancing user experience and operational efficiency,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design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Handled application configuration and administration within various cloud platforms, contributing to application availability across distributed systems, increasing reliability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legacy systems transition efforts by migrating existing functionalities to newer platforms, practicing risk management and change management principles throughout the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methodologies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timelines effectively, ensuring timely delivery of features and resolving blockers in collaboration with the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critical applications at Microsoft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optimization, end-user satisfaction, and alignment with business objectives across multiple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architectural design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frontend systems and enhancing user experiences with robust back-end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practices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development workflows and achieving significant gains in team productivity and software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new team members in coding standards and best practices, fostering a culture of excellence and accountability within the engineering team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across the development team, ensuring adherence to quality standards while contributing to ongoing technical debt management efforts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cross-discipline teams to facilitate requirements gathering and project scoping, ensuring that all facets of the application lifecycle were adequately addressed pre- and post-launch.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database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gaining experience in normalization, indexing strategies, and transaction management for improved data integrity and access.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performance tuning of applications, collaborating with operations teams to analyze logs and gather performance metrics for continuous optimization of deployed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 customer-first approach during the software development lifecycle, engaging with stakeholders to collect feedback and iterate on features to meet evolving user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pilot projects to explore new technology stacks and frameworks that align with Microsoft’s product roadmap, contributing ideas that enhanced innovation in engineering discussions.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tactics among team members, leading to increased transparency in project status and enabling rapid adjustments in response to changing priorities.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and maintained clear technical specifications and documentation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accessibility of technical knowledge across the team and aiding future developments.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