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over 11 years of experience in developing web and mobile applications. Demonstrated expertise in technical advocacy, creating content, and engaging with communities. Passionate about exploring innovative solutions using cutting-edge technologies including Python, Java, and AI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Go, JavaScript, TypeScript, Rust,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Node.js, React, Vue.js, TensorFlow, PyTorch, Linux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Vector Databases, SQLite,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CI/CD,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Creation &amp; Engagement:</w:t>
      </w:r>
      <w:r w:rsidRPr="00106EA3">
        <w:rPr>
          <w:rFonts w:ascii="Roboto Light" w:eastAsia="Roboto Light" w:hAnsi="Roboto Light" w:cs="Roboto Light"/>
          <w:sz w:val="20"/>
          <w:szCs w:val="20"/>
        </w:rPr>
        <w:t xml:space="preserve"> YouTube, Blogging, Tech Evangelism, Social Media Management, Community Engagement, Meetup Coordination, Technical Writing, Public Speaking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technical content for a diverse audience, including tutorials, blog posts, and videos on </w:t>
      </w: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 increasing engagement and fostering community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workshops on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Vector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developers to enhance their skills and knowledge in emerging technologies, promoting collaborative learning environments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promote the adoption of best practices in software development, leveraging knowledge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high-quality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developers through social media channels and community forums, establishing a strong online presence which led to increased recognition of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and capabilities in the tech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as a speaker at industry conferences and meetups, showcasing the capabilities of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how to utilize </w:t>
      </w:r>
      <w:r w:rsidRPr="00106EA3">
        <w:rPr>
          <w:rFonts w:ascii="Roboto Light" w:eastAsia="Roboto Light" w:hAnsi="Roboto Light" w:cs="Roboto Light"/>
          <w:b/>
          <w:bCs/>
          <w:sz w:val="20"/>
          <w:szCs w:val="20"/>
        </w:rPr>
        <w:t xml:space="preserve">Retrieval-Augmented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 and presentations on programming languages and frameworks, specifically focusing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community members in their professional growth and technical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w:t>
      </w: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commitment to collaborative development and community involvement in software engineering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and interns, sharing knowledge on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and Q&amp;A sessions at meetups to cover current trends in software development, including the use of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insights and thought leadership articles on topics related to technical innovation and software solutions, generating discussions around optimal use cases of tools in software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coding sessions for community events that highlight the advantages and strengths of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caching and management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teams by providing user feedback and suggestions based on community interactions, ensuring user needs are met in future product updates and refinements.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partnerships with like-minded organizations and tech enthusiasts to further promote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innovative capabilities through collaborative initiatives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trends in software development and technology landscape, contributing recommendations that align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with industry opportunities and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ongoing education within developer communities through online courses and practical programming challenges, ensuring participants remain competitive in a rapidly evolving tech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projects focused on delivering high-quality software solutions using strength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engaging in all phases of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translating them into actionable engineering tasks that leveraged advanced tools and best practices in software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architectures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security, while optimizing performance for high-traffic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techniques in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efficiency and enable faster processing times for software features, enhancing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for seamless integration with front-end components,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interactive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knowledge-sharing sessions, promoting coding standards and encouraging adoption of development best practices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through effective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and reducing time-to-deploy for new features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architectures, optimizing resource utilization and increasing system flexibility in software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working closely with DevOps teams to implement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improved the release cycle and minimized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engineering, helping cultivate skills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team collaboration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meetings and brainstorming sessions, infusing innovative ideas around software solutions that aligned with customer needs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support tickets to identify areas for improvement in software functionality and usability, driving refinements and updates that enhanced product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