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designing, developing, and optimizing solutions for web and mobile applications. Expert in .NET, SAP S/4HANA, and full-stack development, adept at integrating complex systems while ensuring high performance and security standards. A collaborative team player with a strong emphasis on quality, scalability, and supporting business objectives through innovative technological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F#, Scala, Swift, OCaml,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EF Core, Dapper, Angular, React, Vue, RabbitMQ,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MongoDB, Redis, NoSQL, SAP HANA, SAP BTP, APIs,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 Principles, API Design, OAuth, Microservices Architecture, Continuous Integration/Deployment, Unit Testing, Integration Testing,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Docker, Kubernetes, SOAP, REST, GraphQL, Microsoft Azure,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.NET/SAP integration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systems while meeting enterprise scalability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from requirements gathering and design reviews to development, testing, and documentation, adhering to established project timelines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post-production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quick resolutions to user queries and technical issues, enhancing overall user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design, to align project goals with business objectives, ensuring high-quality delivery of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unit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best practices within the development team, leading to improved code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ensure secure data exchange across platforms while minimizing security vulnerabilities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stress and performance tests on integration solutions, optimizing application efficiency while proactively addressing potential bottlenecks and scalability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Development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collaborating to enhance existing solutions while maintaining backward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continuous integration and deployment pipelines using cutting-edge tools and technologies, accelerating the release of software updates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 architecture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brokering, resulting in improved system responsiveness and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developed solutions, ensuring comprehensive knowledge transfer and streamlined onboarding for new team members while facilitating maintenance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clean coding principles across projects, significantly reducing technical debt and improving long-term project maintainability across the integrated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emerging technologies and industry trends in API integration, driving innovation and fostering a modern development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potential areas for improvement and optimization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initiatives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experience within the broader Microsoft ecosystem while using industry-standard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UI/UX designers to create visually appealing and functional applications while enforcing usability standards and ensuring alignment with business requirements and company branding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migrate legacy systems to modern frameworks, subsequently enhancing system capabilities and performance through updated technology stacks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efficiency of the development process and reducing time-to-market for software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various profiling tools, identifying bottlenecks, and proposing solutions to enhance application performance and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technical learning forums, sharing insights and best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upskill peers and elevate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facilitate data access and manipulation for front-end applications, enhancing data exchange between client and server while adhering to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 cycles to define, estimate, and deliver software enhancements, ensuring iterative development aligned with user feedback and changing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applications, leveraging test-driven development principles within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new software applications, fostering organizational knowledge sharing and serving as a reference for troubleshooting issues and onboarding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modeling techniques to design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application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for production issues, diagnosed root causes, and implemented fixes, ensuring minimal disruption to user experiences across developed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