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Engineer with over 11 years in software development, specializing in automation, cloud infrastructure, and CI/CD practices. Strong background in deploying high-performance solutions for web and mobile applications using a diverse tech stack.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VMware, OpenStack, CloudFormation, CloudWatch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Puppet, Chef, Terraform, SaltStack, Azure DevOps, ArgoCD,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Ruby, Java, JavaScript, Bash, C#, Go,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Integration/Delivery: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Azure DevOps Pipelines, CircleCI, Travis CI, Bitbucket Pipelines, ArgoCD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Tanzu, Helm, Kustomize, FluxCD, Rancher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automated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reducing deployment time and ensuring consistent application provisioning across our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(IaC)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deployments and eliminating configuration drift within multi-cloud environments for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software release cycles and reduced time-to-market for critical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automates routine tasks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thereby enhancing team productivity and allowing focused endeavors on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monitoring solution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of applications while enabling proactive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brown bag discussions to share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inspiring a culture of innovation and continuous improvement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Outlined and enforced security policies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compliance and governance while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Security Center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Policy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necessary for scaling applications more effectively and integrating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migration strategies by assessing existing workloads, establishing a roadmap for transformation, and executing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badger migrations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downtime and streamline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optimized the development pipeline, addressing the velocity of code delivery and maintaining quality through automated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configuration management tools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managing and automating the deployment of application dependencies and server configurations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ensuring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developing deployment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scalability and reliability of our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enhanced existing workflows and deployment strategies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 modules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 roles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systems remain stable and secure under growth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initiatives to analyze key business metrics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efficiency of the infrastructure, ensuring resource allocation aligns with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overhead costs and increasing deployment flexibility for modern application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build, test, and deploy processes which accelerated product releases 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and configuration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minimizing errors in production environments for enterprise-grade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software releases by developing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orchestrating deployments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of high-quality applications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real-time performance analysis and alerting developers to possible system issues before they impacted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architects to enhance infrastructure resilience by refining disaster recovery plans and implementing high availability strategies across all system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 teams, coordinating with developers and stakeholders to effectively manage backlog items related to infrastructure enhancements and application support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clear, concise documentation of system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Lucidchart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runbooks to facilitate teams in quickly addressing and resolving incidents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team of engineers to maintain application performance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 charts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deployment and management of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existing applications and presented recommendations for system optimizations that included scaling strategies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Elastic Beanstalk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code reviews and best practice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team members follow industry standards and maintain quality of deliverables without sacrificing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security measures into infrastructure design using compliance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that all deployments met regulatory requirements and company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environments, significantly improving consistency between development and production while promoting agile practices among team members through training and knowledge sharing.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