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DevOps Engineer with over 11 years of experience in software development, focusing on cloud infrastructure, web and mobile applications. Proven expertise in AWS, infrastructure automation, and collaborative problem-solving, aiming to streamline operations and enhance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CDK, ECS, Fargate, Aurora, Elastic Beanstalk,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Aurora Serverless, RDS, Database Optimization, Query Tuning, Capacity Planning, Connection Pool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AWS Lambda, CI/CD, Jenkins, GitHub Actions, Infrastructure as Code, DevOps Tools, Automation Workflows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VPC, Transit Gateway, Security Groups, NACLs, Routing, AWS Well-Architected Framework, SOC2 Compliance, PCI Compliance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X-Ray, Application Signaling, OpenTelemetry, Monitoring Systems, Observability Stack, Incident Response, Troubleshooting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critical infrastructure migrations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ECS/Fargate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ensuring seamless operations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Well-Architected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focusing on scalable, secure, and reliable cloud architecture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standards and best practices that streamlined continuous integration and delivery processes to enhance team productivity and efficiency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Aurora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performance through meticulous query tuning and effective connection pool management strategies, leading to a significant enhancement in application responsiveness and data processing speeds.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network infrastructure designs, establishing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configurations,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Transit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setups, and appropriate routing controls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specifications, effectively ensuring data integrity and service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automation workflows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Step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operational overhead and accelerated deployment cycles for various cloud-based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observability and monitoring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X-Ray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performance monitoring and quick identification of anomalies in cloud infrastructure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runbooks and documentation aimed at empowering team self-service capabilities, leading to improved efficiency and reduced dependencies on key personnel during critical operations and incident responses.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DevOps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infrastructure fundamentals, and modern development tools, fostering a culture of learning and continuous improvement within the DevOps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engineering and security departments, to maintain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while improving service delivery timelines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trends and insights into cloud technologies to advocate for best practices and drive innovation in infrastructure solutions, aligning technology initiatives with business objectives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operational excellence through practical incident response strategies and continuous improvement cycles, ensuring the organization remained agile and responsive to emerging operational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focusing on advanced cloud-native patterns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the latest industry standards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management initiatives by documenting development workflows and best practices, enhancing the team's capacity to leverage shared learnings and reduce project onboarding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culture of radical honesty in team communications, aiming to build trust while promoting transparency in feedback and collaboration among DevOps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leadership to define product roadmaps concerning cloud infrastructure transitions, presenting solutions that aligned with both operational requirements and strategic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 and responsiveness across various devices and platforms in alignment with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architectural solutions, implementing microservices and serverless frameworks that enhanced application deployment speed and overall system reliability within large-scale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CI/CD pipeline implementations, fostering best practices whilst boosting the quality of deliverables and maintaining consistently high standards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and application architecture discussions to optimize deployment strategies and facilitated the integration of automated testing within CI/CD processes, advancing the overall quality assurance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dynamic user interfaces, ensuring seamless user experiences and engaging app interfaces in web and mobile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documentation, including design specifications and user manuals, significantly contributing to the knowledge base and operational efficiency of software applications within internal and client-facing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in project workflows, participating actively in sprints and retrospective meetings to optimize productivity and enhance team collaboration, ultimately contributing to improved product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sessions, focusing on frontend optimization, which included resource minimization techniques, significantly improving application load times and user engagement without compromising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configuration and release management best practices,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 and deploy applications across multi-environment setups while ensuring repeatability and versioning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security team to enhance application security utilizing industry standards and practices to mitigate vulnerabilities, ensuring compliance with internal and regulatory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for peers on the latest development tools and practices, contributing to team skill enhancement and fostering an environment of continuous personal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support initiatives, acting as a key resource for troubleshooting software issues, thereby ensuring timely resolutions and quality support for end-users and product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