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DevOps Engineer with 11 years of experience in software development, focusing on web and mobile applications. Expertise in managing and automating cloud infrastructure to optimize machine learning operations and ensure scalable, reliable deployments. Proficient in collaborating with cross-functional teams to enhance performance and user experience through modern DevOps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Groovy, JavaScript,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BigQuery, Dataflow, Vertex AI, Cloud Run, Pub/Sub, BigTable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CloudFormation, Docker, Kubernetes, Helm,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GitHub Actions, Travis CI, CircleCI, Azure DevOps,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DataDog, Prometheus, Grafana, ELK Stack, Stackdriver, Splunk,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AI:</w:t>
      </w:r>
      <w:r w:rsidRPr="00106EA3">
        <w:rPr>
          <w:rFonts w:ascii="Roboto Light" w:eastAsia="Roboto Light" w:hAnsi="Roboto Light" w:cs="Roboto Light"/>
          <w:sz w:val="20"/>
          <w:szCs w:val="20"/>
        </w:rPr>
        <w:t xml:space="preserve"> MLflow, LangChain, TensorFlow, PyTorch, scikit-learn, Keras,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cloud infrastructure for machine learning operations, utilizing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service performance and reliability for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automated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consistency across multiple environments while reducing the potential for human error in cloud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rollback strategies, and monitoring capabilities to ensure seamless integration of machine learning models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and feature pipelines leveraging </w:t>
      </w:r>
      <w:r w:rsidRPr="00106EA3">
        <w:rPr>
          <w:rFonts w:ascii="Roboto Light" w:eastAsia="Roboto Light" w:hAnsi="Roboto Light" w:cs="Roboto Light"/>
          <w:b/>
          <w:bCs/>
          <w:sz w:val="20"/>
          <w:szCs w:val="20"/>
        </w:rPr>
        <w:t xml:space="preserve">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real-time and batch processing while maintaining system reliability and reducing latency for end-user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monitoring systems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dashboards, proactively addressing performance issues and potential model drift by establishing alerts and real-time analytics across the ML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ML engineers to optimize AI workloads, improving inference performance through the implementation of best practices and cloud-native solutions tailored to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operational best practices surrounding system security, logging, and monitoring, contributing to better compliance with industry regulations and enhancing the robustness of deployed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in </w:t>
      </w:r>
      <w:r w:rsidRPr="00106EA3">
        <w:rPr>
          <w:rFonts w:ascii="Roboto Light" w:eastAsia="Roboto Light" w:hAnsi="Roboto Light" w:cs="Roboto Light"/>
          <w:b/>
          <w:bCs/>
          <w:sz w:val="20"/>
          <w:szCs w:val="20"/>
        </w:rPr>
        <w:t xml:space="preserve">ML/Data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production systems, applying systematic investigation techniques to quickly restore service and prevent future occurrences of operational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protocols for data governance and security within real-money gaming environments, ensuring adherence to regulatory standards while facilitating a secure and reliable gaming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DevOps practices for cloud infrastructure management and machine learning operations, fostering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workflows using </w:t>
      </w:r>
      <w:r w:rsidRPr="00106EA3">
        <w:rPr>
          <w:rFonts w:ascii="Roboto Light" w:eastAsia="Roboto Light" w:hAnsi="Roboto Light" w:cs="Roboto Light"/>
          <w:b/>
          <w:bCs/>
          <w:sz w:val="20"/>
          <w:szCs w:val="20"/>
        </w:rPr>
        <w:t xml:space="preserve">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 of microservices, resulting in improved scalability and resource efficiency in AI-driven applications for a global player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cloud architecture and operational procedures, facilitating knowledge sharing and ensuring continuity in practices amid team changes or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cross-team workshops to promote collaboration between DevOps, data science, and engineering teams, enhancing understanding of workflow processes and technical requirements across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targeted optimizations and the integration of new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the orchestration of multiple containerized applications in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engineering principles to achieve continuous improvement in team practices, leveraging agile methodologies to integrate feedback and enhance processes on cloud-oriented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software solutions across various platforms, utilizing key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to deliver innovative and scalable applications for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teams to prioritize and execute enhancements within product lifecycles, utilizing best practices to maintain high-quality standards in software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cloud-based architectures,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operational efficiencies and reduce infrastructure costs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focusing on modularity and scalability, ensuring robust data interchange between services and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methodologies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deployment workflows and improve resource management in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frameworks within applications, allowing for real-time performance analytics and proactive issue identification, ensuring minimal downtime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sessions, advocating for best coding standards and practices, while mentoring peers on tools and frameworks that enhance collaboration and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comprehensive documentation for software projects and deployment processes, serving to streamline knowledge transfer and facilitate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gather requirements and refine software specifications, balancing business objectives and technical feasibility to drive project success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trends to stay ahead of the competitive curve, ensuring that solutions provided were not only viable but innovative and future-proof.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in launching several successful products, prioritizing user feedback and post-launch analysis to drive iterative improvements and high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the adoption of CI/CD methodologies, employing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efficiency, reduce errors, and enhance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