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Proven ability to design and prototype dynamic user interfaces and interactions using React, TypeScript, and Tailwind. Passionate about creating engaging customer experiences through strong visual storytelling and cutting-edge technology, including AI-powered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 Ruby, SQL,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Tailwind CSS, Bootstrap, Node.js, Express.js, D3.js,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Axure, Photoshop, Illustrator, Canva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mocha, Cypress, ESLint, Prettier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TensorFlow, OpenAI API, GPT-3, ChatGPT, Natural Language Processing, Machine Learning, Deep Learning,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prototyped intuitive product flows and interactions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turning conceptual ideas into polished, high-fidelity experiences that exceeded user expectations and drove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ensuring user experience (UX) best practices were applied in every aspect of product design and development, enhancing overall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quick prototypes to explore new design possibilities, writing modular code to validate ideas while remaining adaptable to evolving project requirements and stakeholder feedback, ultimately leading to faster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design processes and enhance efficiency, incorporating advanced features that demonstrated foresight and helped teams to maintain a competitive edge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users to refine design concepts effectively, ensuring that every aspect of the flow demonstrated a clear understanding of user behaviors and preferences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attention to detail in project execution, concentrating on pixel-perfect accuracy in design elements while ensuring cohesive branding throughout the user journey on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systems to enhance consistency across product interfaces, delivering streamlined processes that enhanced collaboration across teams and allowed for faster development cycles of critical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validate design choices, gathering qualitative and quantitative feedback that drove actionable insights for continuous improvement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layouts using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compatibility across devices, optimizing user experiences with seamless transitions and interactive elements that kept users engaged.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foster a culture of innovation and creativity within the team, encouraging open discussions that generated fresh ideas and enhanced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metrics to track the success of design implementations, leveraging analytics to inform future design decisions and refine existing workflows based on actual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design processes, ensuring knowledge sharing across teams while creating a repository of design assets and guidelines for future reference and onboarding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scopes and timelines, leading to successful on-time launches of features that aligned with the company's strategic vision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iterative design process that encouraged continuous feedback and adaptation, ensuring that final products not only met but often exceeded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design trends and shared insights with the team, leveraging knowledge of </w:t>
      </w:r>
      <w:r w:rsidRPr="00106EA3">
        <w:rPr>
          <w:rFonts w:ascii="Roboto Light" w:eastAsia="Roboto Light" w:hAnsi="Roboto Light" w:cs="Roboto Light"/>
          <w:b/>
          <w:bCs/>
          <w:sz w:val="20"/>
          <w:szCs w:val="20"/>
        </w:rPr>
        <w:t xml:space="preserve">web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ensure inclusive experiences for all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developing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the latest architectural patterns for efficient coding and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user interfaces and integrated back-end services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by optimizing rendering processes and reducing load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that effectively handled asynchronous requests, contributing to a seamless user experience across multiple platforms and devices while ensuring security standards were upheld.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fostering a culture of collaboration and continuous improvement that ultimately strengthened team capabilities and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Agile ceremonies, including daily stand-ups and sprint planning sessions, resulting in improved visibility of project progress and alignment on deliverables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third-party libraries, carefully managing dependencies and configurations to maintain optimal functionality while minimizing load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ensuring high-quality deliverables that met client specifications and address user needs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integrations with AI-powered components that personalized user experiences, driving engagement and revenue growth through innovative feature deployments that effectively leveraged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user acceptance testing (UAT) to validate new features, actively soliciting feedback and making adjustments based on user interactions to refine final product versions prior to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choices comprehensively, creating a valuable knowledge base for the team and facilitating onboarding of new engineers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frameworks to stay ahead of industry trends, recommending tools that would enhance the team's capabilities and improve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the team, ensuring all members followed consistent methodologies that resulted in clean, maintainable code and reduced errors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