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Deployment Engineer with over 11 years of experience in software development and technical deployment of innovative robotic solutions. Proven expertise in Linux, Python, and Git, with a strong focus on enhancing customer experiences through collaborative problem-solving and relationship building. Adept at leading on-site testing and troubleshooting, ensuring high operational standards, and delivering impactful results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ROS, Docker, JIRA,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D3.js,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Selenium, Postman, GDB, Wireshark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VPN, WiFi Configuration, Network Security, Cloud Platforms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deployment support and enhanced customer experiences by implementing robust testing protocols, leading to improved performance of cobot systems in various environments across logistics and manufacturing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on-site hardware and software evaluations to validate the efficiency of deployed cobot systems and ensured expected operational functionality through careful troubleshooting and documenting on-the-ground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issues in real-time during major deployment phases, effectively communicating resolutions to clients and ensuring continuity in robotic operations while minimizing downtime across site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operational and technical documentation that served as a vital resource for team members and customers, streamlining communication and enhancing the training process for new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readiness assessments to prepare deployment sites effectively, integrating both technical checks and customer feedback to ensure smooth transitions and robust service delivery during system rollout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operational efficiency by collaborating cross-functionally with engineering teams to facilitate parts replacements and retrofits, addressing technical concerns swiftly while enhancing customer satisfaction levels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fostered strong relationships with customers by maintaining clear lines of communication, effectively managing expectations, and demonstrating a commitment to service excellence that drove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decisions through comprehensive data analysis and visualization tools, which assisted in optimizing deployment strategies and offering customers tailored solutions for their specific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related to customer engagement, troubleshooting, and deployment processes, fostering a culture of continuous improvement and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to track project milestones, address potential issues, and ensure alignment on objectives across departments, enhancing the collaborative approach to deployment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robotic technologies and industry trends, recommended improvements, and integrated innovative solutions into existing deployment frameworks to enhance system capabilities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problem-solving skills to streamline operational workflows during deployment, significantly reducing operational bottlenecks and enhancing overall system performance and client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expectations by providing ongoing support post-deployment, resolving any issues that arose and ensuring that all interactions reflected the high standards of service expected from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tools and automation techniques to optimize repetitive deployment tasks, significantly improving team productivity and reliability of robotic systems during integration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clients on deploying robotic systems effectively, creating comprehensive training materials that align with their operational needs and ensuring successful adoption of new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for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efficiency while bolstering deployment processes within large corporate environments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client-facing applications, ensuring seamless interaction and integration with backend services for various enterprise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complex systems into existing workflows, showcasing adaptability and ensuring smooth transitions during major software updates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enhancing team communication, project tracking, and troubleshooting capabilities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while addressing and resolving issues swiftly to meet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deployment, improving resource management and enhancing collaborative development efforts in dynamic project environments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projects, fostering technical skill enhancement and collaboration while instilling best practices in coding, testing, and deployment processes, resulting in stronger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documentation of software features and enhancements, providing clear guidelines and training for users and support staff, improving the overall user experience and reducing learning curves.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*AI tools and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within existing applications to streamline workflows and optimize performance, pushing the envelope of innovation while enhancing team capabilities and responsiveness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ensuring delivered solutions effectively met their needs and expectations, which strengthened customer relationships and improved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bottlenecks and proposed enhancements that led to measurable improvements in system reliability and user engagement during critical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insights and key findings to stakeholders, assisting in strategic decision-making processes that align with business objectives and optimization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