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Databricks Solutions Architect with over 11 years of experience in software development, specializing in web and mobile applications, data engineering, and cloud-based solutions. Proven expertise in leading architectural design and implementation of complex data platforms, with a strong focus on Apache Spark, Databricks, and Python. Enthusiastic mentor skilled in fostering teamwork and driving successful project deliveries in regulated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Scala, SQL, Java, R, JavaScript,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Databricks, Airflow, Kafka, Hadoop, Presto, Druid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Oracle Cloud,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 &amp;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Amazon S3, Azure Blob Storage, Google BigQuery,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Git,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over six complex data engineering projects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in data ingestion, transformation, and analytics for diverse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cross-functional teams in the delivery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fostering a collaborative environment that encouraged knowledge sharing and innovation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deep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internals, optimization techniques, and scalability best practices, enhancing overall platform performance and user satisfaction for enterprise-level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data pipelines and robust analytics workloads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advanced features to meet stringent customer requirements and regulatory standards in data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closely with customers to develop tailored data strategies, offering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while ensuring alignment with their organizational goals and compliance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 Professional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delivery strategies, driving significant platform maturity and adoption across a variety of industry sectors, including finance and healthcare.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for client teams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competence and confidence in utilizing these tools for their data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governance, security, and quality standards during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implementations, resulting in high-quality outputs and minimal downtime or data loss during transitions.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primary technical authority for customer engagements, providing ongoing support and guidance that led to enhanced end-user satisfaction and project success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emerging technologies and industry best practices into architectural frameworks, enabling clients to leverage new capabilities while maintaining an efficient workflow within existing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post-production activities including troubleshooting and performance tuning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maximize efficiency and minimize operational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adoption of MLOps practices within customer projects, allowing for seamless integration of machine learning workflows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increasing overall operational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initiatives, identifying opportunities to streamline processes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 and recommending innovative solutions to enhance project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risk assessments and developed mitigation strategies for high-stakes data projects, ensuring project milestones were achieved while maintaining high levels of client trust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communication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client technical teams, leading to enhanced collaboration and accelerated project timelines across multi-disciplinary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and mobile applications utilizing innovative technologies, ensuring robust user experiences and effective data management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efficient algorithms and data structures to drive application performance across diverse platforms, embracing the latest programming practices to maintain high coding standards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UX/UI designers to create user-centric applications, synthesizing technical feasibility with user needs to deliver compelling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testing protocols to validate application functionality, contributing to the overall quality and reliability of release cycles while minimizing bugs and rework.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towards microservices architecture, enabling a modular approach to development that improved deployment efficiency and team agility during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provided technical guidance, fostering knowledge sharing and professional development that contributed to improved team capabilities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architect and deploy web applications, leveraging best practices in cloud computing to optimize performance and cost-efficiency across all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to enhance application functionality, ensuring seamless connectivity and reliable data exchange between systems to improve overall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contributing to sprint planning, daily stand-ups, and retrospectives to encourage continuous improvement and timely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feedback, enhancing overall code quality and fostering a culture of excellence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debugging and performance profiling tools to identify and resolve technical bottlenecks, ensuring optimal application performance and responsiveness under various load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database schemas and queries that facilitated efficient data access patterns and minimized overhead while supporting complex business logic.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