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Database Administrator with over 11 years of expertise in software development, specializing in PostgreSQL database management, high-performance systems, and cloud environments. Proven track record of collaboration and innovation in database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Oracle, Redis, MongoDB, Database Replication, Database Recovery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Debian, Ubuntu, Windows Server, CentOS, VMWare,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Python, Bash, Java, C#, JavaScript, PowerShell,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Zabbix, Prometheus, Grafana, pgAdmin, New Relic, Elastic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CI/CD, Jenkins,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Provisioned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ensuring optimal configurations in clustered and non-clustered setups, which significantly improved performance and reliability across multiple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best practices for database optimization and performance tuning, resulting in improved query response times and system stability for high-volume transaction databases.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document database requirements and design specifications, leading to clearer project communication and enhanced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import/export processes and migrations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sound strategies for data integrity and security during transitions to new database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backup and recovery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minimal downtime and rapid recovery capabilities through effective testing and validation procedures.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identifying bottlenecks and deploying solutions that improved resource utilization and transaction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automated maintenance tasks and generating ad hoc reports, enhancing operational efficiency and decision-making capabilities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24/7 support for production databases, demonstrating a proactive approach to problem-solving and crisis management under high-pressure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replication strategies that improved system redundancy and data availability across geographically distributed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transitioning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ensuring compliance with industry standards and mitigating risks present in outdated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around security protocols and user access management within the databases, ensuring robust data protection and compliance with organizational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query performance through indexing strategies and execution plan analysis, leading to significant improvements in application responsiveness and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Zabbix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visibility into database performance metrics and enable proactive maintenance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capacity planning and resource forecasting for database systems, ensuring alignment of infrastructure capabilities with anticipated growth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database administrators and developers, fostering a culture of knowledge sharing and continuous improvement within the database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enterprise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transaction data and reporting, ensuring robust performance throughout various lifecycle stages in Agile project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database standards and policies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which improved development practices and enhanced database security protocols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complex data retrieval and manipulation using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procedures, enhancing the analytical capabilities for better business intelligence and reporting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capacity management initiatives, assessing current database usage and projecting demands to inform hardware and software resource investments, reducing over-provisioning and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implement CI/CD pipelines that incorporated automated database deployment processes, thus enhancing operational efficiency and reducing manual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database environments for development, ensuring consistency across multiple stages of the application's lifecycle and expediting deployment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uptime by implementing effective database maintenance schedules that included routine checks, performance assessments, and timely updates to software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and selection of database technologies and tools, contributing valuable insights that informed strategic decisions on architecture and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regarding the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ensuring consistency in database handling across teams through effective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reporting processes by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automated report generation and distribution, significantly reducing the time spent on manual report creation.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incident management processes related to database outages, developing corrective action plans and leading communication efforts to restore service levels expediently.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stakeholders to gather requirements for new database features, ensuring that enhancements met both business needs and technical constraints under agile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