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database administrator and enterprise data engineer with over 11 years of experience in software development, specifically focused on managing PostgreSQL databases, designing ETL/ELT pipelines, and optimizing data operations to enhance business intelligence. Proven ability to collaborate effectively across multidisciplinary teams, ensure high data integrity, and apply cloud-based data solutions in compliance with security protocols.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MySQL, MongoDB,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Talend, Fivetran, Airbyte,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Bash,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BigQuery, Kestrel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DataDog, New Relic,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Ruby on Rails,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clusters ensuring high performance, reliability, and availability through enhanced monitoring and incident response protocols tailored for organizational needs and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business-critical data from various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centralized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automated solutions for schema migrations and database updates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minimize downtime while coordinating efforts with cross-functional teams, enhancing operational efficiencies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live schema updates, which improved application response times while maintaining strict compliance with internal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disaster recovery plans and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data integrity and availability across multiple stages of development and production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automate the deployment process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and integrated monitoring solutions for data health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creation and management of centralized data repositories ensuring clean, consistent, and optimized configurations for analysis while addressing audit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operations analysts to construct effective data models that support intuitive reporting and analytical demands, demonstrating a keen understanding of business data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and discussions with stakeholders to establish database architectures that support evolving business needs, maintaining performance and scalability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ingestion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Airbyte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data accessibility and operational intelligence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DBAs and data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administration, data pipeline design, and incident management to enhance team competency and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personnel to ensure all database operations complied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internal policy frameworks to protect sensitive organizational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analytical support to the Customer Success and Sales teams through tailored ad hoc queries and deep dives into transactional data, contributing to improved business strategies and customer relations.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enabling scalable data architectures that synergize with existing system integrations and enhance overall data 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regulatory policies effectively while implementing new features and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organizational adherence to compliance standards and operational transparency.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web-based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improved user engagement and streamlined workflows for enterprise clients across global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squad meetings and collaborative tech sessions to articulate project goals, providing oversight on technical discussions revolving around software enhancement and deployment strategies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develop user-friendly interface components, streamlining client interactions with complex database architectures while utilizing methodologies to drive efficient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Faultlessly managed application deployment on Azure and AWS, focusing on continuous integration and continuous deployment (CI/CD) strategies to optimize service delivery and system performance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platform upgrades, implementing modern patterns and practices that resulted in enhanced application security and operational resiliency across various teams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quality through adherence to best practices in software development lifecycle, utilizing modern JavaScript libraries for functional components while focusing on maintainable architecture and code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RESTful APIs into existing applications, facilitating seamless communication between diverse data sources and client interfaces within organizational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growth of the engineering knowledge base through documentation and training sessions, enabling team members to enhance their technical skills and enabling collaborative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execution efficiently within timelines, focusing on stakeholder communication and expectation alignment throughout project lifecycles for successful outcomes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metrics, providing actionable insights and recommendations for improvements on features developed in collaboration with business analysts and product owners.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documentation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of project goals, technical specifications, and progress tracking across multidisciplinary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testing protocols, ensuring robust application stability and performance across multiple iterations, leveraging both automated and manual testing environments to validate software changes.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