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Strategy Specialist with over 11 years in software development, focusing on data quality, civic data management, advanced database engineering, and data analysis. Proficient in SQL and technologies that enhance data-driven decision-making for grassroots movements.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JavaScript, SQL, R,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GraphQL, jQuery,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Pandas, NumPy, Seaborn, Matplotlib, Power BI,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AWS, Azure,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processes for data normalization and integration, collaborating closely with technical teams to ensure accuracy and usability of civic data across various applications and internal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on the relational database design, participating in the creation and optimization of complex datasets to enhance data quality for political data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rectify data quality issues, applying advanced SQL queries and ETL processes, while training junior staff members on best practices and strategies for effective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statistical analysis techniques on large datasets to provide valuable insights for team decisions, actively using tools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specialized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software tools that facilitate the correct interaction between new data models and existing applications, ensuring seamless data access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stakeholders on complex technical concepts, breaking down database designs and data management processes to foster better understanding and facilitate enhanced organizational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effective database management strategies while fostering an inclusive environment that encourages the sharing of ideas and solutions to common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tasks and prioritize work based on team objectives, ensuring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for the ingestion of geospatial data, using GIS tools to facilitate intuitive user interactions with civic data for improved voter outreach.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to non-technical stakeholders, translating complex statistical outcomes into actionable insights that advance our mission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potential new technologies and practices to improve current processes, actively researching industry trends and fostering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way in refining our data quality assurance practices, proposing solutions based on rigorous analysis and peer-reviewed best practices from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partners to integrate civic data into their systems, developing API endpoints to enable seamless interaction and enhancing our outreach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legacy systems, identifying areas for modernization and leading efforts to update inefficient datasets and reporting mechanisms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diversity initiatives by promoting an inclusive work environment where individuals from various backgrounds contribute diverse perspectives to enhance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applications, focusing on data architecture and backend functionality, ensuring sustainability and scalability to accommodate growing project demands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cross-departmental teams to establish best practices in software development methodologies, fostering a culture of collaboration, innovation,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software applications that streamline internal processes, optimize performance, and improve the overall user experience for stakeholders and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development of RESTful services for internal applications, applying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modularity and maintainability of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align team efforts with coding standards and best practices, providing constructive feedback to elevate junior developers’ skill levels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APIs into existing applications, significantly broadening the capabilities and functionalities available to users while ensuring seamless data flow between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optimization techniques for high-performance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indexing strategies to support analytical workloads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through onboarding sessions, providing training on both technical platform capabilities and soft skills that are essential for collaboration within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meetings, leveraging my insights from previous software development cycles to propose actionable recommendations that enhance the feasibility of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in applications via comprehensive logging and monitoring tools, applying relevant fixes to ensure optimal workflow and system uptime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knowledge-sharing across the department, building camaraderie among developers while promoting a culture of learning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in an Agile environment, balancing client needs with technical realities to prioritize development efforts that deliver maximum value in minimal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