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Scientist with 11 years of experience in software development, focusing on web and mobile applications. Proven track record of utilizing analytics and machine learning methodologies to drive data-informed decision-making, especially in blockchain and fintech domains. Strong analytical mindset and expertise with distributed data environments, predictive analytics, and ETL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Tableau, D3.js,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Statistical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XGBoost, ARIMA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Spark, Kafka, AWS Glue,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Snowflake, Amazon Redshift, Redis,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predictive models for analyzing user behavior patterns from blockchain transaction data to enhance customer lifetime value assessment through effective data-driven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deploy machine learning models into production, ensuring seamless integration with customer-facing applications and actively engaging in agile methodologies for continuous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data pipelines and orchestrated ETL processes that effectively managed large-scale blockchain data transformations and monitoring for real-time analytics applications, enhancing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mining and analysis on diverse blockchain datasets, generating actionable insights that informed product development and marketing strategies across various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complex statistical models for performance within distributed environments, significantly improving processing time and resource management through best practices in model deployment and cost efficiency strategy.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innovative analytics tools for comprehensive data visualization and predictive analysis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implement data orchestration frameworks and monitoring tools, enhancing the robustness and reliability of data workflows to support business objectives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 visualizations and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transformed raw data into meaningful insights and allowed stakeholders to make educated decisions swiftly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product management teams to refine product features, establishing a solid foundation for performance tracking and facilitating iterative enhancements to existing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