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over 11 years of experience in software development, specializing in web and mobile applications. Proficient in maintaining data integrity, developing comprehensive reports, and harnessing statistical analysis to enhance regulatory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SAS,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Reporting:</w:t>
      </w:r>
      <w:r w:rsidRPr="00106EA3">
        <w:rPr>
          <w:rFonts w:ascii="Roboto Light" w:eastAsia="Roboto Light" w:hAnsi="Roboto Light" w:cs="Roboto Light"/>
          <w:sz w:val="20"/>
          <w:szCs w:val="20"/>
        </w:rPr>
        <w:t xml:space="preserve"> Tableau, Power BI, Google Analytics, Apache Spark,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Statistical Tools:</w:t>
      </w:r>
      <w:r w:rsidRPr="00106EA3">
        <w:rPr>
          <w:rFonts w:ascii="Roboto Light" w:eastAsia="Roboto Light" w:hAnsi="Roboto Light" w:cs="Roboto Light"/>
          <w:sz w:val="20"/>
          <w:szCs w:val="20"/>
        </w:rPr>
        <w:t xml:space="preserve"> scikit-learn, TensorFlow, Keras,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Productivity Tools:</w:t>
      </w:r>
      <w:r w:rsidRPr="00106EA3">
        <w:rPr>
          <w:rFonts w:ascii="Roboto Light" w:eastAsia="Roboto Light" w:hAnsi="Roboto Light" w:cs="Roboto Light"/>
          <w:sz w:val="20"/>
          <w:szCs w:val="20"/>
        </w:rPr>
        <w:t xml:space="preserve"> Google Workspace, Jira, Confluence, GitHub,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collection and management processes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extraction and analysis routines across various departments leading to improved efficiency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statistical models employing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insights supporting the mission of the Marijuana Enforcement Division to mitigate risks associated with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design, implement, and maintain effective reporting systems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enhanced data visualization and clearer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reporting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integrating multiple data sources, which decreased the time taken for report generation by streamlining workflows and enhancing accuracy under a fast-paced regulatory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statistical analysis for compliance investigations using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evidence-based insights that informed regulatory actions and initiatives, aligning investigations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migrations and integrity checks, aiding in the transition of legacy systems to new cloud-based solutions while ensuring minimum disruption in data flow and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data quality assessments to ensure data integrity and relevance, employing techniques within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crucial for maintaining accurate historical records essential for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with stakeholders to explain complex statistical findings, leveraging excellent communication skills and ensuring alignment between technical insights and non-technical audiences, enhancing transparency of data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data manipulation techniques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workshops to empower staff with critical data analysis capabilities necessary for their roles in the division.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ad-hoc data analysis projects that provided critical insights for governmental decision-making, utilizing advanced querying skills and ensuring adherence to state regulations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for predictive analytics, detecting trends and anomalies that informed policy adjustments and refined regulatory frameworks, contributing to an innovative regulatory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and analyze web traffic and user engagement data, driving insights that supported digital strategy and enhanced public interaction with regulatory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visualized data insights for non-technical audiences, enabling effective decision-making processes and promoting a data-driven culture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data processes and methodologies used within the team, ensuring knowledge sharing and clarity in data usage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meetings to promote data-driven insights while advocating for the efficient use of analytical resources across departmental initiatives, fostering a culture of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focusing on data integration and reporting tools,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visualization and enhancing user interactions with analytical dashboards for client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 pipelines for data retrieval and processing from various sources,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was readily available for analysis in regulatory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them into technical specifications, supporting the development of data-driven software solutions that aligned with industry standards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deploy machine learning models into production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analytical capabilities of our applications through predictive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processes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documentation of software architecture, ensuring project continuity and ease of collaboration across teams and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extraction and transformation processes, optimizing query performance and ensuring timely data availability for reporting and analytics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analysis to deployment, employing techniques like Agile methodologies to enhance team efficiency and responsiveness to client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performed unit testing to maintain the integrity of the software, applying best practices and driving quality assurance procedures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data anomalies and developed reporting metrics that informed stakeholders of necessary adjustments in compliance strategies, aligning findings with regulatory requirements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loops into software iterations, utilizing survey data processed via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enhancements in user experience and functionality of reporting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operational data to identify trends that influenced software feature development, ensuring alignment of project deliverables with market demands and regulatory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and interns in the organization regarding software best practices and frameworks, contributing to a collaborative learning environment that emphasized technical skill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