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Data Scientist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Data Scientist with over 11 years of experience in software development, specializing in web and mobile applications, data-driven solution design, and machine learning implementations for fraud prevention initiatives.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R, SQL, Java, Scala, Julia, C++, MATLAB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Pandas, NumPy, Apache Spark, Dask, Scikit-learn, TensorFlow, PyTorch, Hadoop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&amp; Analytics: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Scikit-learn, Keras, XGBoost, LightGBM, Natural Language Processing (NLP), Graph Analytics, Bayesian Models, Anomaly Detection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&amp; 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Amazon Web Services (AWS), Azure, Google Cloud Platform (GCP), Redis, Elasticsearch, Apache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Tableau, Power BI, Matplotlib, Seaborn, Plotly, D3.js, Grafana, Qlik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Data Scientist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deployed machine learning models to prevent identity fraud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Scikit-learn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accuracy and robustness, while adapting to evolving fraud threats and user behaviors.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engineering and data teams to streamline backend processes and improve the performance of production-level fraud detection systems, reducing model latency significantly during peak 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 proof-of-concept model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uncover hidden patterns in transaction data, resulting in actionable insights that enhanced client risk mitigation strategies in real-time.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data-first approach across multiple client engagements by visualizing complex data flows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communicating findings to both technical and non-technical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Standardized modeling workflows in line with best practices in data science to ensure reproducibility and consistency across internal teams and client projects, fostering an efficient work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large-scale data processing to analyze terabytes of transactional data, enhancing the speed and efficiency of fraud detection algorithms.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directly with clients to identify unique fraud challenges, employing a consultative approach to develop tailored, data-driven solutions that enhanced overall user experience and client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the causal impact of various interventions through rigorous statistical analysis, evolving risk metrics and datasets to align with client expectations and regulatory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comprehensive training sessions on machine learning best practices to team members and stakeholders, enhancing team capacity and fostering a culture of continuous learning and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APIs to integrate machine learning models into existing client infrastructures, ensuring seamless deployment and optimization of risk assessment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 comprehensive set of documentation for machine learning model processes, enhancing the transparency and accessibility of methods used in fraud detection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Illustrated complex technical findings through impactful visual storytelling in presentations to decision-makers, significantly improving their understanding and engagement in data-driven initiatives and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evolving data models to adapt to new fraud vectors and behaviors, ensuring the organization remains at the forefront of industry trends and technological advancements.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regulatory teams to ensure compliance with financial regulations in developed algorithms, executing systematic risk assessments and adjustments as necessary.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A/B testing frameworks to evaluate the effectiveness of new model features, driving continual enhancements in predictive performance and fraud prevention capability.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high-performance software solutions for enterprise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user interaction and system efficiency while complying with industry standards and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full software development lifecycle processes including requirements analysis, design, implementation, and testing phases to deliver high-quality applications focused on customer needs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integration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data analysis and transfer through effective ETL processes tailored to enhance organizational data insights and reporting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design discussions, proposing innovative enhancements and appropriate architectural changes to improve product scalability and maintainability aligned with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reusable components and tools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elevate the speed of development cycles, ensuring consistent quality and adherence to modern frameworks and industry technologies.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project management, facilitating collaborative development efforts and streamlining workflows across team collaborations while maintaining high coding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intuitive user interfaces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incorporating responsive design principles to enhance the accessibility and user-friendliness of web applications across diverse devices and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cloud resources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leveraging services like Azure Functions and Logic Apps to support a microservices-oriented architecture that improves system reliability and reduces operational costs.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unit tests for system components ensuring the quality and reliability of deliverables, fostering a culture of quality assurance throughout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performance metrics to identify bottlenecks and optimize application functionality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AppInsights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Monitor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overall application resilience and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agile methodologies, leading sprint planning, daily scrums, and retrospectives to enhance team efficiency and adapt to evolving project requirements actively.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junior developers in core technologies and software engineering principles, fostering knowledge-sharing and skills development that enhanced team capacity to tackle complex challenges in development processes.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