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Senior Data Scientist with 11 years of software development experience focusing on web and mobile applications. Proficient in utilizing advanced data analysis techniques and algorithms to drive business insights and optimize processes. Strong in stakeholder collaboration and delivering data-driven solutions.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R, Python, SQL, Java, C++, JavaScript, C, Scala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Analysis Tools:</w:t>
      </w:r>
      <w:r w:rsidRPr="00106EA3">
        <w:rPr>
          <w:rFonts w:ascii="Roboto Light" w:eastAsia="Roboto Light" w:hAnsi="Roboto Light" w:cs="Roboto Light"/>
          <w:sz w:val="20"/>
          <w:szCs w:val="20"/>
        </w:rPr>
        <w:t xml:space="preserve"> Pandas, NumPy, TensorFlow, PyTorch, Hadoop, Spark, Tableau, Power BI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Machine Learning Techniques:</w:t>
      </w:r>
      <w:r w:rsidRPr="00106EA3">
        <w:rPr>
          <w:rFonts w:ascii="Roboto Light" w:eastAsia="Roboto Light" w:hAnsi="Roboto Light" w:cs="Roboto Light"/>
          <w:sz w:val="20"/>
          <w:szCs w:val="20"/>
        </w:rPr>
        <w:t xml:space="preserve"> Regression, Clustering, Decision Trees, Random Forest, Neural Networks, Boosting, A/B Testing, SVM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MySQL, PostgreSQL, MongoDB, Redshift, BigQuery, Snowflake, Oracle, SQLite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Visualization &amp; Reporting:</w:t>
      </w:r>
      <w:r w:rsidRPr="00106EA3">
        <w:rPr>
          <w:rFonts w:ascii="Roboto Light" w:eastAsia="Roboto Light" w:hAnsi="Roboto Light" w:cs="Roboto Light"/>
          <w:sz w:val="20"/>
          <w:szCs w:val="20"/>
        </w:rPr>
        <w:t xml:space="preserve"> D3.js, ggplot, Matplotlib, Business Objects, Looker, Periscope, QlikView, Excel</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sales, and marketing teams to identify opportunities for leveraging company data, translating complex analyses into actionable business solutions for streamlined decision-making and strategy enhancement.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data mining and analysis from vast company databases, successfully providing insights that enhanced product development and refined marketing techniques to meet evolving users' needs.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custom predictive models and algorithms tailored to specific data sets, ultimately improving product usability and driving revenue growth through targeted customer engagement strategies.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robust A/B testing frameworks while monitoring model performance, which allowed for refined testing and continuous improvement of marketing and product development efforts across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Communicated findings effectively through data visualization tools, ensuring clarity in communicating results to stakeholders while fostering a culture of data-driven decision making throughout teams and departments.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cross-functional teams to integrate machine learning solutions into operational practices, ensuring seamless transitions from model development to real-world application, enhancing overall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rigorous assessments of new data sources, implementing innovative data gathering techniques that improved the accuracy and relevance of insights, ensuring better-informed business strategies.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automate data collection and processing using cloud-based services like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improving workflow efficiencies and data accessibility for analytical purposes.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Regularly created detailed reports and presentations that showcased key insights gained through data analysis, influencing strategic business initiatives and promoting a more data-centric organizational mindset.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advanced machine learning techniques to model customer behaviors and trends, allowing for strategic developments in product offerings and personalized marketing approaches that increased customer satisfaction.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training sessions for team members on advanced statistical concepts and machine learning methodologies, enhancing the overall analytical capabilities and fostering a collaborative environment for knowledge-sharing.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processes to monitor model performance over time, enabling consistent optimization and reliability of predictive analytics and ensuring relevance in fast-paced market conditions.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data engineers to improve data architectures and streamline data collection, storage, and retrieval practices, enhancing the performance and scalability of analytical initiatives.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Identified industry trends in data science, continuously adapting methods and tools to stay ahead of competitors, ensuring that analyses remain relevant and insightful in a rapidly evolving marketplace.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simulations and scenario analyses to forecast potential business impacts using diverse data inputs, allowing leadership to anticipate changes and make informed strategic decisions.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and maintained complex software systems, focusing on scalable architecture and user-friendly designs within a fast-paced tech environment at a leading global corporation, facilitating cross-departmental collaboration for project success.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the development and enhancement of data-driven applications, working closely with stakeholders to turn vast datasets into actionable insights and deploying solutions that directly improved user engagement.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strong programming skills in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develop robust algorithms and data processing pipelines, streamlining operations and enhancing data flow efficiency across various platforms and services.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and maintained version control systems, ensuring consistent coding standards and quality assurance processes, while mentoring junior engineers on best practices and emerging technologies.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various external APIs and data services, ensuring reliable data inputs for analytics and improving product functionalities while reducing manual intervention in data management processes.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data visualization strategies using advanced tools like </w:t>
      </w:r>
      <w:r w:rsidRPr="00106EA3">
        <w:rPr>
          <w:rFonts w:ascii="Roboto Light" w:eastAsia="Roboto Light" w:hAnsi="Roboto Light" w:cs="Roboto Light"/>
          <w:b/>
          <w:bCs/>
          <w:sz w:val="20"/>
          <w:szCs w:val="20"/>
        </w:rPr>
        <w:t xml:space="preserve">Power BI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Tableau</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aiding business stakeholders in making data-driven decisions through compelling data storytelling and intuitive dashboards.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on statistical models to assess user behavior and system performance, driving refinements and improvements in software features that aligned with customer needs and business objectives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use of </w:t>
      </w:r>
      <w:r w:rsidRPr="00106EA3">
        <w:rPr>
          <w:rFonts w:ascii="Roboto Light" w:eastAsia="Roboto Light" w:hAnsi="Roboto Light" w:cs="Roboto Light"/>
          <w:b/>
          <w:bCs/>
          <w:sz w:val="20"/>
          <w:szCs w:val="20"/>
        </w:rPr>
        <w:t xml:space="preserve">Machine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algorithms for predictive analytics across product lines, leading efforts to refine user experience and dramatically enhance customer satisfaction through personalized services.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marketing and sales teams to analyze customer data, identifying key trends and implementing recommendations that contributed to revenue growth and increased market share for the company.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documentation and training materials for implemented systems, enabling easier onboarding of team members and ensuring continued engagement with advanced analytic tools and methodologies used within the company.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Pioneered efforts for integrating </w:t>
      </w:r>
      <w:r w:rsidRPr="00106EA3">
        <w:rPr>
          <w:rFonts w:ascii="Roboto Light" w:eastAsia="Roboto Light" w:hAnsi="Roboto Light" w:cs="Roboto Light"/>
          <w:b/>
          <w:bCs/>
          <w:sz w:val="20"/>
          <w:szCs w:val="20"/>
        </w:rPr>
        <w:t xml:space="preserve">Hadoop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Spark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into applications, facilitating big data processing to enhance the speed and efficiency of data governance and driven decision support systems.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 culture of continuous learning and knowledge sharing by organizing workshops on advanced tools and data analysis techniques, contributing to the overall professional growth of the engineering team.</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