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and data analytics, specializing in leveraging machine learning, predictive modeling, and data visualization to enhance business decision making in the insurtech and financial services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 Scala, JavaScript, MATLAB,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Frameworks and Tools:</w:t>
      </w:r>
      <w:r w:rsidRPr="00106EA3">
        <w:rPr>
          <w:rFonts w:ascii="Roboto Light" w:eastAsia="Roboto Light" w:hAnsi="Roboto Light" w:cs="Roboto Light"/>
          <w:sz w:val="20"/>
          <w:szCs w:val="20"/>
        </w:rPr>
        <w:t xml:space="preserve"> Pandas, NumPy, TensorFlow, scikit-learn, Keras, Apache Spark, Hadoop,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Databases:</w:t>
      </w:r>
      <w:r w:rsidRPr="00106EA3">
        <w:rPr>
          <w:rFonts w:ascii="Roboto Light" w:eastAsia="Roboto Light" w:hAnsi="Roboto Light" w:cs="Roboto Light"/>
          <w:sz w:val="20"/>
          <w:szCs w:val="20"/>
        </w:rPr>
        <w:t xml:space="preserve"> AWS, Google Cloud, Postgres, Redshift, MongoDB, MySQL, Microsoft Azure,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Matplotlib, Seaborn, Power BI, Looker, Hex, Metabase,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and Data Management:</w:t>
      </w:r>
      <w:r w:rsidRPr="00106EA3">
        <w:rPr>
          <w:rFonts w:ascii="Roboto Light" w:eastAsia="Roboto Light" w:hAnsi="Roboto Light" w:cs="Roboto Light"/>
          <w:sz w:val="20"/>
          <w:szCs w:val="20"/>
        </w:rPr>
        <w:t xml:space="preserve"> dbt, Apache Kafka, Polytomic, Airflow, Alteryx, Fivetran, Apache NiFi, Talend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data-driven projects across Sales, Underwriting, Operations, and Finance, from initial requirements gathering through analysis and delivery, using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yield actionable insights and drive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insurance teams, leveraging analytics to define business needs and priorities, designing experiments and models that enhance the efficiency and accuracy of operations within the E&amp;S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visualizations and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gain instant insights and facilitating better decision-making processes tailored to diverse audiences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 production, ensuring robustness, scalability, and easy integration with existing workflows, driving predictive analytics for critical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 extraction and transformation, ensuring quality and integrity of data used across various analytical models and presentations, which improved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processes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pipelines that transformed complex datasets into actionable insights with minimal latency and high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models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predictive capabilities leading to improved risk assessment and underwriting processes within insurance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recommendations and insights using compelling data visualizations, effectively communicating complex concepts to non-technical stakeholders and allowing for strategic alignment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understand and translate business requirements into analytical objectives, facilitating a collaborative approach to data science that nurtures innovation and strategic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programs for internal teams to enhance data literacy and analytical capabilities, equipping them with essential skills to engage with data-driven tools and methodologies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Revised and optimized existing analytics tools and processes, implementing best practices that increased efficiency and reduced redundancies in the data analysis workflow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experiments and A/B tests, translating their results into practical strategies that aligned with business objectives and customer engagement metrics, leading to enhanced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in enhancing the team’s analytical capabilities, exploring and implementing cutting-edge technologies that advance operational processes and address market gaps in the E&amp;S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analysts, fostering a culture of continuous learning and collaboration, which resulted in improved team performance and innovation in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development meetings, contributing analytical insights that shaped the design and functionality of new service offerings, ensuring alignment with market needs and customer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data-driven solutions and enhance system performance for large-scale web applications, contributing to improved end-user experiences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for complex datasets, optimizing data flow and collection processes and ensuring scalability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across multiple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 schemas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various applications, facilitating efficient data retrieval and management, while ensuring data quality standards were met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deployment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promoting modularity in application development which enabled easy scaling and maintenance of the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dashboards and reports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performance indicators and operational metrics, providing stakeholders insights to guide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data quality assessment and improvement, employing statistical methods to validate datasets used in analytical models and ensuring accuracy in reporting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several analytics projects that involved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predictive models that enhanced customer engagement and retention efforts through personalized recommendations.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collaborating effectively with teams in iterative sprints to enhance product offerings by integrating customer feedback into software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codebases through refactoring and optimizing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ensuring adherence to best practices while enhancing performance and reducing resource consumption.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data analysis tools and best practices for various teams, bolstering the organization's capacity for data-driven decision-making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new technologies and frameworks to enhance the team's data science capabilities, fostering innovation and encouraging experimentation with emerging concepts.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best practice guidelines within the engineering team, enhancing overall code quality and cohesiveness across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