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Data Scientist with 11 years in software development focused on developing insights-driven data products for web and mobile applications. Strong proficiency in statistical analysis, data processing, and cross-functional collaboration. Passionate about leveraging data to improve student mental well-being and care access.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JavaScript, TypeScript, HTML/CSS,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Keras, Apache Spark, Apache Kafka,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Power BI, Matplotlib, Seaborn, Plotly, D3.js, Dash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React, Angular, Node.js, Express.js, TensorFlow Serving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Git, Apache Airflow,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products and insights that support student success metrics using statistical analysis and predictive modeling techniques to inform behavioral health interventions and reduce dropout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design and enhance data platforms that effectively track and analyze user data, driving strategic improvements in mental health service delivery for students.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user-friendly interfaces and dashboards, enabling stakeholders to intuitively derive insights from complex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impact in clinical settings by defining key success metrics and aligning them with practical, ethical standards that ensure compliance with healthcare regulations and data protection laws.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aimed at identifying student needs, leveraging data analysis to recommend the most effective pathways for mental health support while ensuring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presented detailed reports and data visualizations to executive leadership, effectively communicating insights that directly influenced product direction and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iterated on analytics methods as new data sources became available, demonstrating agility and responsiveness to evolving project demands and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machine learning models that leveraged large datasets to detect emerging trends in student well-being, enhancing proactive intervention strategies across campuses.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Teamed with clinical practitioners to ensure analyses are contextually grounded in real-world scenarios, bridging the gap between technological capabilities and clinical applicability.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data governance frameworks that uphold the integrity and confidentiality of sensitive information while maximizing data utility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advanced analytics techniques, including natural language processing, to enrich student profiles and enhance personalized mental health support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 science projects from initial ideation through deployment, managing timelines and expectations while maintaining a high level of accountability and strategic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training programs for analytics staff on best practices in data interpretation, fostering a culture of continuous learning and innovation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methodologies and findings, ensuring transparency and reproducibility of insights derived from data analyses and enhancing team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engagement levels and satisfaction metrics post-intervention implementation to identify areas for further improvement and maximize the impact of data-driven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that interfaced with complex data pipelines, enhancing data accessibility while maintaining stringent data compliance standards across organizations.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including Product, Design, and Clinical stakeholders to define project requirements and ensure alignment with strategic company goals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peer-review sessions for code quality and analytics methodology, emphasizing best practices in reproducibility and collaborative problem-solving in diverse programming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software development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and backend capabilities that streamline data retrieval and visualization for internal and external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 and data scientists on statistical methodologies and the use of analytical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automated data validation processes to ensure accuracy in data pipelines, significantly reducing the occurrence of errors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delivery processes, enhancing deployment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cycles, contributing to multi-functional team meetings to define and prioritize product features based on stakeholder feedback and market trends, ensuring product relevance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user-defined functions and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usability of analytical workflows, which improved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integration of third-party APIs with internal data sources, driving innovation in product offerings and expanding the functionality of core systems to better serve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educational resources and technical guidelines for using data visualization tools, empowering team members with the skills needed to generate insights independently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employed machine learning algorithms in healthcare contexts, enhancing personal experience with collaborative software development and community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