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Scientist with over 11 years of experience in software development, specializing in data analysis, visualization, and leading cross-functional initiatives. Proficient in various programming languages and tools essential for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Matplotlib, Seaborn,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Hadoop, Snowflake, Microsoft Azure, SSIS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Statistical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NumPy,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Asana, Trello, Slack,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and analyzed large data 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identification of key insights that informed business strategy and enhanced organizational outcomes effectively and efficiently in a collaborative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visual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data into actionable insights that were pivotal for stakeholders’ decision-making processes within cross-functional teams at LunaJoy.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led multiple cross-functional projects to enhance data initiatives, ensuring tight alignment with the overall organizational goals and providing clear communication of progress to diverse stakeholders regularly.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data workflows and streamlined analytics operations that improved data retrieval times significantly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ambiguous business requirements into clear technical specifications, thereby facilitating the design and effective delivery of impactful data-driven solutions which boosted team productivity and stakeholder satisfaction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predictive models, enabling the anticipation of client needs and enhancing service delivery in alignment with LunaJoy's mission to support women's mental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mentor to junior data analysts, providing guidance on best practices for data analysis and visualization, fostering a culture of collaboration and continuous improvement throughout remote work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analytical findings to non-technical stakeholders in concise reports, ensuring clear communication and understanding of data insights which played a crucial role in strategic planning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adapt to the rapidly evolving data landscape, focusing on integrating the latest technologies and methodologies to refine existing data processes and improve overall service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framework for identifying key performance indicators (KPIs) across various departments using data visualization tools, leading to enhanced tracking of operational success and strategic focus areas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cleansing and transformation activities, employing industry-standard tools to ensure accuracy and reliability of data inputs prior to analysis and reporting for impactful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data governance policies ensuring compliance with industry standards, thereby protecting sensitive client information and contributing to organizational integrity across data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 culture of innovation by regularly experimenting with new data tools and methodologies, helping to establish LunaJoy as a thought leader in the realm of mental health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real-time data analytics and visualization techniques into organizational workflows, significantly elevating the quality and responsiveness of client services provided during critical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collection processes, leveraging automation tools to reduce manual workloads and accelerate data delivery timelines, thereby enhancing team efficiency and project turnaround times overall.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working at Microsoft, promoting scalability and efficient data handling across cloud computing environments aligned with enterprise standards and client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projects that required extensive teamwork and communication skills, developing robust software solutions that addressed user needs and enhanced customer experience substantially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databases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combined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seamless data flow and coherence across systems, enhancing information accessibility and reporting capabilities for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development frameworks effectively to create responsive web applications, ensuring all solutions were aligned with modern design principles and optimized for both user experience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hands-on workshops and training sessions to enhance team capabilities in data analytics and software development practices, fostering a culture of continuous improvement and skill advancement.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and contributed to code reviews, maintaining high quality and adhering to industry standards while mentoring junior developers in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protocols leading to high-quality software deliverables,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performed optimally under varying user scenarios and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including daily stand-ups and sprint planning, promoting iterative development and alignment with business goals through enhanced communication and project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applications for cloud deployment environments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resource allocation efficiency and cost-effectiveness while meeting performance benchmarks established by the project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identified process improvements that increased application performance by leveraging cutting-edge technologies and frameworks within the Microsoft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cross-departmental teams in brainstorming sessions to drive innovation and gather requirements for new software solutions, ensuring alignment with strategic business initiatives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teams and non-technical stakeholders, ensuring clear communication of project timelines, updates, and expectations surrounding software deliverables, thus enhancing project outcomes overall.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