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software development experience, specialized in data engineering, data lakehouse solutions, and AI/ML platforms. Proven expertise in designing technical training content and delivering engaging learning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SQL, R,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Hadoop, Spark, Deltalake, Iceberg, Hudi,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AWS, Google Cloud Platform, S3, MinIO,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Kubeflow, H2O, MLflow, TensorFlow,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Slack,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modules for enterprise clients, pioneering practical labs showcasing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understanding of object storage in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video content illustrating key concepts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lakehouses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Premiere Pro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editing and ensuring quality dissemination of knowledge across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MinIO Academy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document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workflows into easily digestible training materials for diverse audience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hands-on labs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Iceberg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formats, demonstrating real-world use cases that effectively bridge the gap between theory and practical application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from live training sessions to refine and enhance curriculum content, ensuring alignment with current industry trends and the evolving landscape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material in a clear and engaging manner during webinars, achieving high participant satisfaction rates through effective communication and presentation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adapting training content to reflect the latest tools and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collaborative learning experiences with technologists and creatives, ensuring training content met rigorous educational standards while incorporating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outlining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as a key resource for partners and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communication with customers to gather insights that informed the improvement of training content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training modules based on emerging data technologies, guaranteeing that materials remained cutting-edge in an ever-evolving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round-table discussions to encourage knowledge-sharing among teams, fostering a collaborative environment dedicated to continuous improvement in curriculum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training materials to ensure accuracy and relevance, leveraging team expertise to elevate training content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lab environments, enhancing the scalability and maintainability of training setups essential for hands-on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training initiatives with company objectives, ensuring that curriculum development effectively supported MinIO’s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distributed systems while contributing to significant upgrades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focusing on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integration strategies for enterprise applications, leveraging robust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comprehensive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context of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cross-functional teams to create data solutions aimed at fortifying real-time analytics capabilities, focusing on efficiency alongside industry-standard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coding initiatives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refining best practices through active feedback loops to streamline software development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cloud-native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frameworks, enhancing system interoperability while adhering to rigorous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improvements in data processing workflows and enhancing overall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data analysis and trend modeling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informing key decisions related to new feature development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on best practices for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focusing on collaborative learning methods to optimize user engagement and understanding.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key developments in system architecture extensively, ensuring clarity and consistency across teams regarding data system configurations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documenting insights that contributed to strategic enhancements in cloud infrastructure for larger-scale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performance optimization techniques through various monitoring tools, leading to improved processing speeds and reduced operational costs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collaborative projects that necessitated extensive interaction with clients, ensuring that their specific technical challenges were addressed through innovative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