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Engineer with over 11 years of experience in software development, particularly in building scalable data systems and analytics workflows. Strong proficiency in Python, SQL, and Google Cloud Platform (GCP) technologies, focusing on data modeling and pipeline optimization. Proven ability to collaborate with cross-functional teams to deliver data-driven solutions that enhance business insights and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Ruby, JavaScript, Go,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dbt, Looker, Apache Airflow, PostgreSQL,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Ruby on Rails, Pandas, NumPy, Apache Beam, TensorFlow,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Kubernetes, Docker, Cloud Run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Terraform, CircleCI, Ansible,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end-to-end data pipeline architectures for analytics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processing and analysis requirements effectively, optimizing workflows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and product teams to gather data requirements, enabling the creation of analytics-ready datasets aimed at enhancing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reports for better decision-making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development and data management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automated testing, documentation standards, and versioning to ensure data integrity and reliability across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data workflows with backend services and APIs, ensuring high data quality and smooth data ingestion processes from various sources into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to improve performance and reduce costs while enhancing analytical capabilities for product development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data privacy, and regulatory requirements in line with company policies, promoting a culture of responsibility and adherence towards </w:t>
      </w:r>
      <w:r w:rsidRPr="00106EA3">
        <w:rPr>
          <w:rFonts w:ascii="Roboto Light" w:eastAsia="Roboto Light" w:hAnsi="Roboto Light" w:cs="Roboto Light"/>
          <w:b/>
          <w:bCs/>
          <w:sz w:val="20"/>
          <w:szCs w:val="20"/>
        </w:rPr>
        <w:t xml:space="preserve">SDPC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improvement of CI/CD pipelines, enhancing deployment processes for analytics applications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increasing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data analytics methodologies, fostering knowledge sharing and empowering team members to leverage modern data tools effectively in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 processing workflows, reducing execution time while maintaining data accuracy and enabling faster access to key business insights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finance and analytics teams to refine and maintain trusted metrics and data quality across multiple dashboards, significantly influencing strategic business decisions and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event-based architectures for analytics applications using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data ingestion and streaming capabilities for real-time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infrastructure as code initiatives,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containerized application deployment and ensure consistency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lineage visibility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stakeholders track data flow through complex pipelines while improving transparency and aiding in compliance with internal data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scalable data storage solutions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accessibility and performance for analytics and business intelligence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documentation to maintain high standards of software engineering practices, ensuring collaborative contributions while fostering a culture of continuous improvement and knowledge sharing.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services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satisfaction while optimizing performance for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and technical requirements, ensuring successful project delivery within timelines and aligning stakeholder expectations consistently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while adhering to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integrations with third-party applications, and enhancing overall system functionalities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application data storage and retrieval needs, ensuring high availability and fault tolerance in data management processes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including unit tests and integration tests,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code quality and reducing the likelihood of defects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nurturing a culture of knowledge sharing and continuous improvement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infrastructure design and deployment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to support scalability, availability, and disaster recovery for key applications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 emphasizing scalability and robustness in line with industry trends towards cloud-native development practices, ensuring minimal impact on current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tools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proactive identification and resolution of performance issues within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components and interactions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the overall usability and immersiveness of web applications significantly while adhering to modern design principles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advanced caching strategies, utilizing tools such as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to load times and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documentation for processes and workflows, ensuring knowledge retention and streamlined onboarding for new engineers joining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