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Data Engineer with over 11 years of experience in software development, focused on web and mobile applications. Proficient in managing data pipelines, ensuring data quality, and optimizing reporting infrastructures. Experienced in utilizing tools such as Snowflake, Fivetran, and Tableau to drive business insights through effective data management.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Snowflake, Fivetran, dbt, SQL, ETL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w:t>
      </w:r>
      <w:r w:rsidRPr="00106EA3">
        <w:rPr>
          <w:rFonts w:ascii="Roboto Light" w:eastAsia="Roboto Light" w:hAnsi="Roboto Light" w:cs="Roboto Light"/>
          <w:sz w:val="20"/>
          <w:szCs w:val="20"/>
        </w:rPr>
        <w:t xml:space="preserve"> Tableau, Python, Apache Airflow, Kafka, OpenFlow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 Scala,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Quality &amp; Compliance:</w:t>
      </w:r>
      <w:r w:rsidRPr="00106EA3">
        <w:rPr>
          <w:rFonts w:ascii="Roboto Light" w:eastAsia="Roboto Light" w:hAnsi="Roboto Light" w:cs="Roboto Light"/>
          <w:sz w:val="20"/>
          <w:szCs w:val="20"/>
        </w:rPr>
        <w:t xml:space="preserve"> Data Masking, Data Governance, Data Privacy Frameworks, Data Lineage, Documentation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Version Control:</w:t>
      </w:r>
      <w:r w:rsidRPr="00106EA3">
        <w:rPr>
          <w:rFonts w:ascii="Roboto Light" w:eastAsia="Roboto Light" w:hAnsi="Roboto Light" w:cs="Roboto Light"/>
          <w:sz w:val="20"/>
          <w:szCs w:val="20"/>
        </w:rPr>
        <w:t xml:space="preserve"> Git, GitHub, Jenkins, CircleCI, Bitbucket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expanded enterprise data infrastructure by developing robust data pipelines, utilizing </w:t>
      </w:r>
      <w:r w:rsidRPr="00106EA3">
        <w:rPr>
          <w:rFonts w:ascii="Roboto Light" w:eastAsia="Roboto Light" w:hAnsi="Roboto Light" w:cs="Roboto Light"/>
          <w:b/>
          <w:bCs/>
          <w:sz w:val="20"/>
          <w:szCs w:val="20"/>
        </w:rPr>
        <w:t xml:space="preserve">Fivetran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data ingestion, and ensuring high data integrity across all connected data 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transformations within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optimizing queries to streamline data retrieval for reporting and analytical purposes, enhancing overall system performance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w:t>
      </w:r>
      <w:r w:rsidRPr="00106EA3">
        <w:rPr>
          <w:rFonts w:ascii="Roboto Light" w:eastAsia="Roboto Light" w:hAnsi="Roboto Light" w:cs="Roboto Light"/>
          <w:b/>
          <w:bCs/>
          <w:sz w:val="20"/>
          <w:szCs w:val="20"/>
        </w:rPr>
        <w:t xml:space="preserve">Snowflake Data 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operational by maintaining schemas, tables, and views, focused on data quality and continuous performance monitoring to uphold data accuracy for various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reporting structures in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provided actionable insights, directly supporting strategic decision-making for non-technical stakeholders across multiple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translate business requirements into technical solutions, ensuring all data needs were met through comprehensive pipeline designs and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access control policies and data masking techniques that aligned with industry standard </w:t>
      </w:r>
      <w:r w:rsidRPr="00106EA3">
        <w:rPr>
          <w:rFonts w:ascii="Roboto Light" w:eastAsia="Roboto Light" w:hAnsi="Roboto Light" w:cs="Roboto Light"/>
          <w:b/>
          <w:bCs/>
          <w:sz w:val="20"/>
          <w:szCs w:val="20"/>
        </w:rPr>
        <w:t xml:space="preserve">Data Privacy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enhancing compliance and building trust with data usage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sync errors within data ingestion connectors while working alongside API providers, ensuring reliable and continuous data flows for operational use and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data quality checks to validate that the data lake remained a trustworthy source of truth, actively contributing to long-term data strategy alignment.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team members in building complex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that seamlessly integrated multiple data sources, promoting data literacy and analytical fluency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methodical monitoring of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warehouse performance, closely analyzing data consumption patterns to inform optimization strategies and reduce costs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successful execution of CI/CD practices, collaborating with development teams to incorporate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effectively into data engineering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detailed documentation that captured data flow processes, lineage, and compliance measures, supporting knowledge sharing and efficient onboarding within the data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ingestion procedures with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efficiencies and reducing redundant workflows that impeded data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Python scripts for data transformation tasks, bridging gaps in data workflows effectively while adhering to coding best practices for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team-led reviews for data architecture enhancements, advocating for best practices in data governance that ensure best-in-class data management processes.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complex data models ensuring efficient data transformation and integration aligned with enterprise architecture and best industry practices, fostering greater reporting accuracy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in querying and managing relational databases, skillfully generating insights from vast datasets and elevating data-driven decisions across multi-functional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dynamic team to establish CI/CD standards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reliable software development and deployment processes that decreased time-to-market for 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performance tuning of applications, ensuring uptime and efficiency of data services crucial to the overall business data strategy implementation.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comprehensive team training sessions to enhance overall understanding of data architecture, contributing significantly to team knowledge and operational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cloud resources efficiently, ensuring effective deployment of applications and services with a focus on scalability and reliability for growing data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initiatives to implement innovative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application deployment, enhancing operational agility and creating more flexible development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coding standards for the software engineering team, ensuring high-quality deliverables that align with industry best practices for improved maintainability and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data-driven project planning sessions, translating technical requirements into actionable tasks for engineers while prioritizing timelines and resource allocation for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legacy systems and identified opportunities for modernization, recommending tactical enhancements that strengthened underlying data infrastructures and propelled efficiency gains.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contributing to sprint planning and retrospectives that stimulated continuous improvement and robust, iterative development of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stakeholders to gather and clarify project requirements, ensuring the successful delivery of data products aligning with client expectations and organizational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