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Analytics Engineer with 11 years of experience in software development, particularly in crafting web and mobile applications. Proficient in designing scalable data solutions and visualization tools, currently seeking to leverage expertise in collaborative environments to empower impactful business decisions.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Scala, Dart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Databricks, Power BI, Spark, DBT, Snowflake, Prefect, SQLMesh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GCP,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Terraform, CI/CD, FastAPI,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Unity Catalog, Data Governance, API Development, Azure Data Lake, Event Hubs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systems using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processing efficiency while ensuring robust data governance through the </w:t>
      </w:r>
      <w:r w:rsidRPr="00106EA3">
        <w:rPr>
          <w:rFonts w:ascii="Roboto Light" w:eastAsia="Roboto Light" w:hAnsi="Roboto Light" w:cs="Roboto Light"/>
          <w:b/>
          <w:bCs/>
          <w:sz w:val="20"/>
          <w:szCs w:val="20"/>
        </w:rPr>
        <w:t xml:space="preserve">Unity Catalog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reliable data integrity across multiple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stakeholders to define business requirements, translating them into data-driven solutions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hence optimizing dashboard performance and improving business visibility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pipelines with </w:t>
      </w:r>
      <w:r w:rsidRPr="00106EA3">
        <w:rPr>
          <w:rFonts w:ascii="Roboto Light" w:eastAsia="Roboto Light" w:hAnsi="Roboto Light" w:cs="Roboto Light"/>
          <w:b/>
          <w:bCs/>
          <w:sz w:val="20"/>
          <w:szCs w:val="20"/>
        </w:rPr>
        <w:t xml:space="preserve">Prefect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data sources into analytics frameworks that support decision-making and strategic planning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secure access controls and semantic layers across data platforms, leveraging tools such as </w:t>
      </w:r>
      <w:r w:rsidRPr="00106EA3">
        <w:rPr>
          <w:rFonts w:ascii="Roboto Light" w:eastAsia="Roboto Light" w:hAnsi="Roboto Light" w:cs="Roboto Light"/>
          <w:b/>
          <w:bCs/>
          <w:sz w:val="20"/>
          <w:szCs w:val="20"/>
        </w:rPr>
        <w:t xml:space="preserve">Azure 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data while enhancing usability and compliance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visualization workshops to empower other teams in effectively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storytelling through data, significantly improving user adoption and engagement with analytical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deployment issues and streamlining the release process for quality assurance and continuous integration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documentation that captures data architecture details, ensuring adherence to both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for cloud architecture and deployment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data management and analytics, introducing frameworks that facilitated data-driven decision-making processes while working closely with IT security to align protocols across services affected by regulatory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industry-wide forums to stay ahead of trends related to </w:t>
      </w:r>
      <w:r w:rsidRPr="00106EA3">
        <w:rPr>
          <w:rFonts w:ascii="Roboto Light" w:eastAsia="Roboto Light" w:hAnsi="Roboto Light" w:cs="Roboto Light"/>
          <w:b/>
          <w:bCs/>
          <w:sz w:val="20"/>
          <w:szCs w:val="20"/>
        </w:rPr>
        <w:t xml:space="preserve">machine learning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latest methodologies into project strategies for improved analytics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engineers in utilizing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APIs, promoting best practices in software engineering and enhancing the overall skillset of the data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cloud-based solutions using </w:t>
      </w:r>
      <w:r w:rsidRPr="00106EA3">
        <w:rPr>
          <w:rFonts w:ascii="Roboto Light" w:eastAsia="Roboto Light" w:hAnsi="Roboto Light" w:cs="Roboto Light"/>
          <w:b/>
          <w:bCs/>
          <w:sz w:val="20"/>
          <w:szCs w:val="20"/>
        </w:rPr>
        <w:t xml:space="preserve">DigitalOcean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secondary data processing needs, offering flexibility and cost-effective alternatives while meeting project demands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the power of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large-scale data analysis, enabling rapid insights that directly contributed to project milestones and informed business strategies effectively across executives.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dashboards with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stakeholders to visualize key performance indicators in real-time, thus fostering a pro-active decision-making culture around data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data architectures and integrated multiple data sources, ensuring that each data point could be trusted and used confidently by all business units and not just analytics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agile transformation of the data team, emphasizing collaboration and adaptive planning through the use of digital management tools and methodologies.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functionality and user experience across various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SQL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queries, significantly improving data retrieval times for reporting and analytical needs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agile teams to enhance product features and address user feedback, ensuring continuous product improvement focusing heavily on customer satisfaction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containerizing applications, enabling easier deployment environments and consistency across development and production stages while maintaining high availability for all web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 tools such as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which improved overall team efficiency and reduced time to 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RESTful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robustness in backend processes while maintaining API documentation and adherence to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data migration projects from on-premises solutions to cloud-based environments, providing expertise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a smooth transition with minimal disruption.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performance issues within existing applications, implementing changes based on thorough analysis to enhance overall application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fostering a culture of learning and excellence within the engineering team and contributing to higher code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new technologies such as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team members, enhancing the overall team's technical proficiency and readiness to adopt new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within applications, leveraging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operational reporting and proactive issue detection for critical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to gather business requirements, translating them into technical specifications that guided the development process and ensured alignment with organizational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