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11 years of comprehensive experience in software development focusing on data solutions, data management, and business intelligence. Expertise in Python, SQL, and data modeling to drive organizational success and accelerate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 Modeling, Data Warehousing, ETL, SAP Business Objects, NoSQL, Hadoop,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Microservices, Web Services, SOAP, Data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Libraries:</w:t>
      </w:r>
      <w:r w:rsidRPr="00106EA3">
        <w:rPr>
          <w:rFonts w:ascii="Roboto Light" w:eastAsia="Roboto Light" w:hAnsi="Roboto Light" w:cs="Roboto Light"/>
          <w:sz w:val="20"/>
          <w:szCs w:val="20"/>
        </w:rPr>
        <w:t xml:space="preserve"> Pandas, NumPy, TensorFlow, Scikit-Learn, Keras,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Development, DevOps, Version Control (Git), Continuous Integration, Containerization (Docker), Cloud Services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data use cases and requirements to architect and implement effective data solutions,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performance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intricate dashboards and reporting solutions using tools like </w:t>
      </w:r>
      <w:r w:rsidRPr="00106EA3">
        <w:rPr>
          <w:rFonts w:ascii="Roboto Light" w:eastAsia="Roboto Light" w:hAnsi="Roboto Light" w:cs="Roboto Light"/>
          <w:b/>
          <w:bCs/>
          <w:sz w:val="20"/>
          <w:szCs w:val="20"/>
        </w:rPr>
        <w:t xml:space="preserve">SAP Business Objects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enterprise metrics and facilitating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data architecture refinement and data integration strategies aligning with business objectives and stakeholder requirements across different functional areas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standards and transformation processes, ensuring consistency, accuracy, and transparency in data reporting and analytics across departments,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maintained, and enhanced data models and metrics in collaboration with cross-functional teams, promoting a deeper understanding of data dynamics and supporting analytical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libraries for data analysis, contributing to the development of predictive analytics capabilities for improved operational insights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educate team members and stakeholders about key data management practices, promoting a culture of data-driven decision-making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solutions through rigorous testing and performance tuning of ETL processes, focusing on scalability and reliability to meet evolving business demands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frameworks, regularly participating in sprint planning and retrospectives to enhance team performance and project outcomes continuously, ensuring timely delivery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data management and visualization, mentoring junior team members and providing guidance on the use of relevant tools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partners and stakeholders to facilitate the exchange of critical data and resources, enhancing collaboration across various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and scripting languages to automate repetitive tasks and improve existing workflows, leading to significant savings in time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and methodologies to deliver high-quality software solutions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explore new technologies and integrate emerging trends into existing solutions, driving innovation and keeping the product offerings competitive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and implemented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enhancing user experience and accessibility with a focus on data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continuous improvement and adherence to coding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quality and reliability across various software releases, improving the product’s stability and performance under usage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