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Engineer with 11 years of experience in software development, specializing in data platform architecture and engineering. Proven track record in building scalable data solutions, leveraging Python, SQL, Kubernetes, and various cloud technologies. Passionate about delivering high-quality data products and improving system performance across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Apache Airflow, Apache Spark, Flink, Apache Beam, Kinesis, Snowflake, BigQuery,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Azure, GCP, Terraform, Kubernetes, Docker,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Oracle 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 Jenkins, CircleCI, ArgoCD, Helm, Istio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and efficient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workflows, enabling seamless data integration across various platforms and ensuring timely data availability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batch and real-time data ingestion pipelines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Kinesis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data throughput and minimization of data latency across multiple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analytics, and engineering, leveraging strong communication skills to deliver high-quality data solutions that influence strategic business decisions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cloud data warehouses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cost-efficiency for data storage and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deployment of secure data solutions, leading to enhanced operational efficiency and reduced manual configuration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championing data quality and reliability by implementing monitoring and observability practices, ensuring that data products are accurate and easily accessible by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standards by developing best practices for data engineering workflows and establishing guidelines for effective data pipeline architecture and data governance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develop complex data transformations and modeling, enhancing dataset utility for business intelligence and analytical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optimizing data workflows, employing analytical problem-solving skills to address issues related to data quality and processing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improving CI/CD processes in data workflows,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faster delivery cycles and better collaboration among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data engineering staff, sharing knowledge on data technologies, systems design, and best practices in data engineering and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systems and workflows, ensuring clarity and ease of understanding for both technical and non-technical stakeholders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existing data architectures and proposed enhancements, applying industry trends in data engineering to improve system design and scalability for future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quality checks and introduced monitoring tools to ensure data integrity, enhancing stakeholder confidence in the analytics produced from our data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analytics teams by providing curated datasets through well-defined data models, transforming raw data into actionable insights that led to informed business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data-driven solutions while collaborating with teams on full software development lifecycle, ensuring efficient project management and deadlines adherence.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microservices and APIs designed for high traffic loads,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deployment and management of application containers and enhance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and a significant reduction in time to market for new application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employing advanced querying techniques to optimize data retrieval processes and provide analytical insights for business operations and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 modeling standards and optimized database schemas, ensuring data integrity and accessibility for application development and analytics requirements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best practices discussions, fostering a team culture of quality and encouraging adoption of modern development techniques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ensuring seamless user experiences that integrate directly with backend data management systems and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performance bottlenecks in applications, enhancing scalability and user satisfaction by leveraging profiling and monitoring tools to identify issues before they impact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unit testing frameworks to improve code coverage, resulting in increased reliability of delivered applications and decreasing bug rates through rigorous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data migration initiatives, utilizing structured programming principles to effectively move data between platforms while minimizing downtime and ensuring data fidelity.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on product feature implementations, refining requirements, and specifications to create data-driven applications that meet complex user needs and enhance overall product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analytical reports and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datasets into easily understandable visual insights for better executive decision-making.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