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Engineer with over 11 years of experience in software development, specializing in data engineering, ETL process design, and leveraging big data tools and technologies. Proven expertise in creating data pipelines, optimizing data workflows, and implementing solutions that drive impactful insights from large datasets.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Scala,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Spark, Kafka, Redshift,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Airflow, Luigi, Azkaban, PostgreSQL, Solr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RDS, EMR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MongoDB, Elasticsearch, Storm,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ETL:</w:t>
      </w:r>
      <w:r w:rsidRPr="00106EA3">
        <w:rPr>
          <w:rFonts w:ascii="Roboto Light" w:eastAsia="Roboto Light" w:hAnsi="Roboto Light" w:cs="Roboto Light"/>
          <w:sz w:val="20"/>
          <w:szCs w:val="20"/>
        </w:rPr>
        <w:t xml:space="preserve"> Data Warehousing, Data Visualization, ETL Concepts, Data Governance, Data Quality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data from various sources into a unified format for analytical reporting and business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data models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storage and retrieval processes resulting in enhanced data accessibility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processing frameworks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data transformation speeds and reduced processing downtimes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assess and enhance the performance of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successful deployment of data-driven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and monitoring solutions, ensuring the reliability of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extracts which significantly improved the trustworthiness of analytics outputs for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setting with backend and frontend developers to streamline data flows and optimize data ingestion processes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in best coding practices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encouraged adherence to industry standards in data engineering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optimized SQL queries within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data retrieval times while maintaining data integrity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technical assessments to ensure the robustness of data pipelines and compliance with data governance policies to meet organizational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for data architecture and database design, translating business needs into technical solutions that resulted in enhanced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data engineering processes and data flow diagrams that served as both a reference for team members and a training resource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indexing and searching large datasets, resulting in faster query responses and improved user experiences for analytical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message queuing through </w:t>
      </w:r>
      <w:r w:rsidRPr="00106EA3">
        <w:rPr>
          <w:rFonts w:ascii="Roboto Light" w:eastAsia="Roboto Light" w:hAnsi="Roboto Light" w:cs="Roboto Light"/>
          <w:b/>
          <w:bCs/>
          <w:sz w:val="20"/>
          <w:szCs w:val="20"/>
        </w:rPr>
        <w:t xml:space="preserve">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real-time data streaming and allowing for efficient communication between distributed systems during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Data Lakes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patterns to manage unstructured data effectively while ensuring compliance with safeguarding policies for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in the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researching advancements and providing actionable recommendations that kept the company at the forefront of industry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constructing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that streamlined data loading processes and improved operational efficiencies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data systems to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scalability and flexibility of data access for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cross-functional teams to establish data governance frameworks ensuring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management, significantly reducing data duplications and inaccuracies.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retrieval and analytical purposes, increasing the performance of reporting tools used by analysts.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components of data processing systems, enhancing the performance benchmarks set by existing solutions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contributing insights on scalability solutions and performance enhancements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modular data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several PoC initiatives focusing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powered by streamlined data models, showcasing the potential benefits of integrating AI-driven insights into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project teams by developing intuitive data visualization dashboards that utilized data extracted through engineered pipelines, significantly aiding stakeholders in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IT security teams to ensure compliance with data protection regulations, incorporating measures within the data processing workflows to safeguard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deployment risks and improved task reliability across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warehouse solutions using </w:t>
      </w:r>
      <w:r w:rsidRPr="00106EA3">
        <w:rPr>
          <w:rFonts w:ascii="Roboto Light" w:eastAsia="Roboto Light" w:hAnsi="Roboto Light" w:cs="Roboto Light"/>
          <w:b/>
          <w:bCs/>
          <w:sz w:val="20"/>
          <w:szCs w:val="20"/>
        </w:rPr>
        <w:t xml:space="preserve">Amazon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comprehensive analytical capabilities that drove revenue growth through improved marketing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scrums and bi-weekly sprints to track project progress, share insights, and adapt strategies in accordance with team goals and client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