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Data Engineer and Analyst with over 11 years of experience in software development, specializing in data engineering, pipeline design, and analysis for web and mobile applications. Skilled in leveraging SQL, Python, and AWS for creating data solutions. Passionate about using technology to empower humanitarian efforts through data-driven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ELT, Data Pipelines, Data Modeling,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Databricks, Google Cloud, Azure,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Analysis Tools:</w:t>
      </w:r>
      <w:r w:rsidRPr="00106EA3">
        <w:rPr>
          <w:rFonts w:ascii="Roboto Light" w:eastAsia="Roboto Light" w:hAnsi="Roboto Light" w:cs="Roboto Light"/>
          <w:sz w:val="20"/>
          <w:szCs w:val="20"/>
        </w:rPr>
        <w:t xml:space="preserve"> Tableau, PowerBI, Looker, Excel, Jupyter Notebooks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NoSQL, MongoDB, PostgreSQL, MySQL, Data Governance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ETL/ELT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humanitarian projects, ensuring seamless integration of disparate data sources into a unified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supports analytical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building and optimizing </w:t>
      </w:r>
      <w:r w:rsidRPr="00106EA3">
        <w:rPr>
          <w:rFonts w:ascii="Roboto Light" w:eastAsia="Roboto Light" w:hAnsi="Roboto Light" w:cs="Roboto Light"/>
          <w:b/>
          <w:bCs/>
          <w:sz w:val="20"/>
          <w:szCs w:val="20"/>
        </w:rPr>
        <w:t xml:space="preserve">cloud-based 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specifically tailored for dashboarding and </w:t>
      </w:r>
      <w:r w:rsidRPr="00106EA3">
        <w:rPr>
          <w:rFonts w:ascii="Roboto Light" w:eastAsia="Roboto Light" w:hAnsi="Roboto Light" w:cs="Roboto Light"/>
          <w:b/>
          <w:bCs/>
          <w:sz w:val="20"/>
          <w:szCs w:val="20"/>
        </w:rPr>
        <w:t xml:space="preserve">advanced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decision-making processes within humanitarian assistance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Quickly responded to </w:t>
      </w:r>
      <w:r w:rsidRPr="00106EA3">
        <w:rPr>
          <w:rFonts w:ascii="Roboto Light" w:eastAsia="Roboto Light" w:hAnsi="Roboto Light" w:cs="Roboto Light"/>
          <w:b/>
          <w:bCs/>
          <w:sz w:val="20"/>
          <w:szCs w:val="20"/>
        </w:rPr>
        <w:t xml:space="preserve">data-related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maintenance and troubleshooting of databases to ensure high availability and performance, demonstrating adaptability to fast-paced operational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heterogeneous humanitarian data sources, applying industry best practices in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high level of accuracy and reliability in datasets utilized for analysis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through regular testing and implemented new features, focusing on maximizing throughput and efficiency within large-scale data processing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actionable insights through exploration of complex humanitarian datasets, identifying trends, anomalies, and opportunities that enabled informed policy and resource allocation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stakeholders to communicate findings clearly, translating technical data analyses into accessible insights for non-technical audiences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subject-matter expert in best practices for data usage, guiding team members on effective interpretation and applications of available datasets for improved humanitarian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to enhance their understanding of data-driven decision-making processes, thereby equipping them with essential skills to utilize analytical resources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visualizations with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data insights in a user-friendly manner, promoting data literacy among stakeholders and enhancing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monitoring protocols throughout data pipelines to ensure integrity and transparency, demonstrating a commitment to maintaining strict governance standards within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within the humanitarian sector to stay abreast of innovations and trends that influence data gathering and analysis techniques relevant to crisis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collaborative environment that emphasized flexibility and teamwork, allowing the rapid adaptation of roles and responsibilities to meet project goals and elevate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light </w:t>
      </w:r>
      <w:r w:rsidRPr="00106EA3">
        <w:rPr>
          <w:rFonts w:ascii="Roboto Light" w:eastAsia="Roboto Light" w:hAnsi="Roboto Light" w:cs="Roboto Light"/>
          <w:b/>
          <w:bCs/>
          <w:sz w:val="20"/>
          <w:szCs w:val="20"/>
        </w:rPr>
        <w:t xml:space="preserve">machine-learning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support predictive analytics initiatives in humanitarian settings, enhancing the project's predictive capacity and responsiveness to emerging crises.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tools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data storage, processing, and real-time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software solutions, enhancing system performance and reliability through comprehensive testing and debugging practices within complex environments, while utilizing programming skills predominantly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data solutions,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project initiation and execution, thereby improving response times and team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data visualization applications that assisted stakeholders in uncovering critical insights from raw data, thus driving informed business decisions and improving programs.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facilitate data flow between disparate systems, contributing to the modernization and scalability of legacy data infrastructures within humanitarian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technical documentation for various data engineering processes, ensuring clear guidelines were established for future work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protocols for data integrity and security within data pipelines, reinforcing best practices aligned with organizational policies on data privacy and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decision-making discussions, providing input based on analytical insights drawn from previous data engineering experiences developed in prior roles.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analysts and stakeholders to assess data needs and provide tailored solutions that reflected the organization’s mission while enhancing data-driven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libraries and tools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advanced data analysis, improving the quality and depth of insights generated from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trends related to data management and analytics, ensuring approaches remained innovative and forward-thinking while supporting operational goals distinctly linked to humanitarian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improvements in coding practices and data documentation standards that enhanced team productivity and collaboration, ensuring project goals were consistently met and exceeded.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on effective data analysis techniques and the importance of leveraging data in decision-making processes, fostering a culture of knowledge exchange.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