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Engineer with 11 years of experience in software development, specializing in building scalable data pipelines and applications in cloud environments. Proficient in using Python, SQL, and GCP for data transformation and integration to drive student outcomes in educational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Google Cloud Platform (GCP),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Databricks, Apache Spark, Apache Kafka, Airflow, Fivetran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Storage Solutions:</w:t>
      </w:r>
      <w:r w:rsidRPr="00106EA3">
        <w:rPr>
          <w:rFonts w:ascii="Roboto Light" w:eastAsia="Roboto Light" w:hAnsi="Roboto Light" w:cs="Roboto Light"/>
          <w:sz w:val="20"/>
          <w:szCs w:val="20"/>
        </w:rPr>
        <w:t xml:space="preserve"> BigQuery, Amazon S3, Redshift, Snowflake,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Practices:</w:t>
      </w:r>
      <w:r w:rsidRPr="00106EA3">
        <w:rPr>
          <w:rFonts w:ascii="Roboto Light" w:eastAsia="Roboto Light" w:hAnsi="Roboto Light" w:cs="Roboto Light"/>
          <w:sz w:val="20"/>
          <w:szCs w:val="20"/>
        </w:rPr>
        <w:t xml:space="preserve"> ETL/ELT, Data Warehousing, Data Governance, API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technical onboarding of educational institutions onto the UDTS platform, designing and building APIs and data pipelines for seamless integration of their existing data systems with a focus on user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conceptualize and implement enhancements for the UDTS system, ensuring that data sharing and governance protocols meet institutional needs and adhere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scalable </w:t>
      </w:r>
      <w:r w:rsidRPr="00106EA3">
        <w:rPr>
          <w:rFonts w:ascii="Roboto Light" w:eastAsia="Roboto Light" w:hAnsi="Roboto Light" w:cs="Roboto Light"/>
          <w:b/>
          <w:bCs/>
          <w:sz w:val="20"/>
          <w:szCs w:val="20"/>
        </w:rPr>
        <w:t xml:space="preserve">ETL/ELT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enhance data processing efficiency, reliability, and transparency for key educational stakeholders while leveraging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cloud-based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complex technical requirements effectively to non-technical partners, ensuring a productive dialogue and fostering strong working relationships through patience and understanding of their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to automate data transformation processes, improving data reliability and performance while adhering to best practices in data management and governance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across multiple projects, aligning with institutional policies and ensuring compliance with privacy standards to maintain trust and integrity in data handling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of codebases and technical processes for future reference, catering to both technical and non-technical audiences to facilitate knowledge sharing and team onboarding.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ingestion processes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more streamlined data processing and improved performance across multiple data initiatives within educational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on-site visits to partner institutions to provide hands-on technical support and training, enhancing their capacity to utilize data-driven approaches effectively in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producing reusable code and developed comprehensive documentation serving both internal technical staff and external partner users, bolstering cross-team collaboration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collaborated with data scientists to operationalize analytic models, ensuring they function as production-ready systems to enhance institutional data capabilities and outcomes via a continuous feedback loop.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refining internal toolsets and workflow automation, suggesting best practices and recommending new technologies to improve processing efficiency and data quality for educational data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workshops and seminars for institutional staff focused on effective data utilization, demonstrating deep alignment with DataKind’s mission for educational equity through data science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with customers to assist in customizing dashboards based on unique institutional workflows, supporting ongoing improvements without sacrificing data integrity or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improving existing data solutions, leveraging knowledge of educational systems like SIS and LMS to strengthen integrations across various SaaS platforms and APIs, facilitating broader data accessibility.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in various programming languages, ensuring scalable and efficient performance across both web and mobile platforms while working in an agile team environment for rapid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expertise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database management to create complex queries for data retrieval, focusing on enhancing data accessibility and reporting performance for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improving coding standards and development practices within the engineering team, promoting a culture of quality and continuous learning that uplifted the entire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API solutions to integrate disparate software systems effectively, improving inter-system communication and data sharing capabilities that were essential for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pipelines to ensure seamless deployment of software updates, improving the turnaround time for new features and bug fixes in an iterative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teams to design user-centric applications, ensuring the delivery of aesthetically pleasing and functionally robust products that met user needs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mentoring for junior developers, sharing knowledge on best practices and current trends in software engineering and data management to enhance team capacity.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articulate technical requirements and project scope, balancing technical considerations with business needs to achieve successful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effective service-oriented architecture (SOA) frameworks, supporting scalable microservices that could be easily integrated within the broader application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deployments using containerization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configurations and simplifying the deployment process across various environments while maintaining high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data sets to inform strategic decisions, leveraging both analytical and engineering skills to drive product improvements and customer satisfaction in solutions offered.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automated testing frameworks to improve code quality and reliability, ensuring that deliverables met the strict standards necessary in a fast-paced environment.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