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and Data Engineer with over 11 years in software development, specializing in designing and implementing data pipelines and analytic infrastructures for web and mobile applications. Proven track record in leveraging AI tools and frameworks to enhance data quality and infrastructure integration, with strong competencies in Python, SQL, and cloud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C#,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Amazon Redshift, Google BigQuery, dbt, Apache Spark, Hadoop,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Docker, Kubernetes, CircleCI, Jenkins, GitLab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w:t>
      </w:r>
      <w:r w:rsidRPr="00106EA3">
        <w:rPr>
          <w:rFonts w:ascii="Roboto Light" w:eastAsia="Roboto Light" w:hAnsi="Roboto Light" w:cs="Roboto Light"/>
          <w:sz w:val="20"/>
          <w:szCs w:val="20"/>
        </w:rPr>
        <w:t xml:space="preserve"> TensorFlow, PyTorch, ChatGPT, Looker, Power BI, Tableau,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Firebase, Salesforce, HubSpot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seamless data flow across customer systems and maximizing reporting accuracy for multiple clients in diverse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internal capabilities, integrating solutions that leverage machine learning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common data tasks and streamline workflows for our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scalable </w:t>
      </w:r>
      <w:r w:rsidRPr="00106EA3">
        <w:rPr>
          <w:rFonts w:ascii="Roboto Light" w:eastAsia="Roboto Light" w:hAnsi="Roboto Light" w:cs="Roboto Light"/>
          <w:b/>
          <w:bCs/>
          <w:sz w:val="20"/>
          <w:szCs w:val="20"/>
        </w:rPr>
        <w:t xml:space="preserve">data warehouses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governance frameworks to promote data integrity and visibility across all layers of reporting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create visually stunning and informative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clients to explore their data with intuitive self-service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integrations with various APIs,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and trigger workflows, ensuring cohesive operations across clients’ technical infrastructures, enhancing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continuous integration and continuous deployment (CI/CD) practices that optimized system performance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cloud infrastructure management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proactively identifying potential issues and implementing preventive measures to mitigate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quality assurance processes by establishing governance frameworks and defining business-aligned metrics, significantly reducing discrepancies in client reports and bolstering trust in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conducting training sessions for clients on using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elevate their understanding and usage of existing resources, leading to better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and best practices which facilitated clear communication among clients and supported ongoing improvements in data and performance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internal operational inefficiencies, proposing innovative solutions that led to improved workflows, enhanced collaboration, and accelerated project turnaround times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specifications and prototypes for new initiatives or client-requested features, utilizing an agile development approach to adapt quickly to changes in project scope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organizational improvement initiatives by analyzing existing workflows and recommending process improvements that enhanced technical capabilities and increased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pair programming sessions, sharing knowledge with team members and fostering a culture of continuous learning and improvement within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 meetings to assess project outcomes and gather feedback, striving for continuous improvement in both client and internal project outcomes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high-performance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through robust backend services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client needs and deliver customized software solutions,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flexibility and adaptive project trajectories.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 cycle (SDLC) activities, focusing on coded solutions that prioritized quality through unit testing and ongoing code refactoring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development initiatives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engaging user interfaces that improved overall user experience and increased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in cloud-based environments, ensuring seamless data integration and security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solutions for data visualization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external clients to interact with their data in innovative and meaningful ways.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as part of an Agile team, fostering communication and visibility while ensuring alignment with development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identifying bottlenecks and implementing changes that improved response times and reduced processing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translate user stories into actionable development tasks, prioritizing features based on business value and client feedback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documented use cases and user manuals for software features, enhancing client onboarding processes and improving user engagement with tools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and debugging techniques, fostering a collaborative atmosphere and promoting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rolling out DevOps practices within the team,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to streamline deployment processes and improve team collaboration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