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Data Engineer with 11 years of experience in software development, specializing in data architecture, analytics, and implementing integrated data solutions. Proven expertise in managing effective data processing pipelines, utilizing advanced technologies for delivering business insights and ensuring data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R,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Docker, AWS, Apache Kafka, Apache Hadoop, Apache Spark, ETL Tools,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Microsoft SQL Server, MongoDB,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 CI/CD Tools:</w:t>
      </w:r>
      <w:r w:rsidRPr="00106EA3">
        <w:rPr>
          <w:rFonts w:ascii="Roboto Light" w:eastAsia="Roboto Light" w:hAnsi="Roboto Light" w:cs="Roboto Light"/>
          <w:sz w:val="20"/>
          <w:szCs w:val="20"/>
        </w:rPr>
        <w:t xml:space="preserve"> Jenkins, Git, Terraform, Kubernetes,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Tableau, Power BI, Looker, D3.js,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flow and processing for real-time analytics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interactive visualizations utilizing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decision-making processes through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and orchestration, facilitating streamlined DevOps practices and enhancing scalability of applications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optimize data retrieval processes, ensuring high performance and accuracy in reporting and analysis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ETL processes adopting industry best practices with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data quality and availability for critical applications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design and deployment of data governance frameworks ensuring compliance with internal policies and enhancing data quality management practices,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effectively for data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Master Data Management (MDM) strategies integrating disparate data sources, resulting in consolidated enterprise-wide views for improved consistency and reporting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new technologies in data engineering and governance, introducing innovative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 streaming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profiling and quality assurance, implementing regular assessments to enhance data integrity and facilitate seamless data integration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translating technical data solutions into non-technical jargon to enhance organizational understanding and alignment on business objectives and data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from traditional databases to more scalable solutions using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cost overheads and increasing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ensuring rapid iteration and reliable roll-outs of data-driven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agile methodologies, contributing to iterative development cycles which facilitated timely delivery of critical data solutions to meet business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data models and architectures, improving communication and understanding between data engineering teams and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Jupyter Notebooks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coding and data analysis, fostering a shared learning environment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with a focus on data-driven development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across service-oriented architectures during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high-performance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access and manipulation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to improve software quality and reduce deployment risks, utilizing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 the CI/CD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sessions, utilizing trending technologies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APIs to drive business objectives and improve system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integrated with third-party applications, utilizing robust frameworks such as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functional and reliable software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enhance reporting tools and dashboards, leveraging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to improve user experience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development standards and best practices, spearheading initiatives focused on code quality and documentation adherence that facilitated smoother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design scalable and secure data solutions, significantly optimizing data processing capabilities and reducing overhead costs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ensuring a high standard of programming practices and fostering a culture of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environment to standardize application deployments, resulting in consistent management of application dependencies and configurations.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evaluating and adopting new tools for front-end development, contributing to enhanced functionality for clients through the utilization of emerging technologies like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relationships, presenting comprehensive data analysis results and software solutions to ensure alignment between IT deliverables and business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