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Architect with over 11 years of experience in software development, specializing in data modeling and pipeline development for both web and mobile applications. Proven expertise in Python, PySpark, and T-SQL, with a strong background in building scalable data solutions on hybrid multi-cloud environments. Adept at partnering with stakeholders to drive data-driven decision-making and providing technical leadership throughout the project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T-SQL, Java, SQL, JavaScript, R,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Hadoop, Databricks, Kubernetes, NoSQL, Kafka, Snowflake, Hive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Airflow, DataBricks, AWS Glue, Talend, Informatica, Apache NiFi, MongoDB,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Jenkins, Git, Terraform, Ansible, CircleCI, Kubernetes, GitLab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Oracle Cloud, IBM Cloud, Heroku, Cisco Cloud, Alibaba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QlikView, D3.js, Plotly, Matplotlib, Seaborn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ingestion pipelines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automatic data transformation and integration from multiple sources for enhanced analytics and visualization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datasets supporting machine learning initiatives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significantly improving the efficiency of data-driven decision-making processes for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analysts and solution architects to define data requirements, leading to optimized data models that increased the performance of existing data solutions within a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extraction, cleaning, and validation processes for both structured and unstructured datasets, enhancing data quality and usability for end-users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adopting CI/CD methodologies, implementing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deployments, resulting in smoother transitions from development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foster strong relationships with business stakeholders by including them in project discussions, improving communication and aligning technical solutions with business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training sessions and workshops for teams on best practices in data architecture and engineering, promoting knowledge sharing and enhancing team performance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ETL processes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orchestration, which streamlined workflows and significantly reduced data processing times across different data sources and targets.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provide thought leadership on architecture design principles, influencing system architecture decisions to align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project management, promoting an iterative approach that allowed for regular feedback and adaptations throughout the course of data architecture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governance practices by establishing protocols for data normalization and validation, ensuring high data integrity standards are maintained across all datasets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changes in cloud infrastructure in a reproducible manner, greatly enhancing our deployment capability in hybrid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code reviews and mentored junior developers in best practices surrounding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modeling techniques, fostering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on building advanced analytics solutions, driving innovation and optimization in our digital product offerings for enhanced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data architecture processes and data models, ensuring clarity and completeness while adhering to compliance requirements for data handling.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numerous projects that improved operational efficiency and user experience for enterprise clients in various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gather requirements and implemented scalable software solutions within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workflows and enhanced system performance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frameworks, leading daily scrum meetings and mentoring team members in best practices for software development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code reviews and optimized existing codebases leading to an overall improvement in application performance and maintainability across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integration between applications and enabling seamless data exchange and interaction between services and front-end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query performance to significantly enhance the efficiency of data retrieval processes for various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ideation through testing to deployment, ensuring projects met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and architecture discussions to define future technology directions, making pivotal contributions to long-term project success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onboarding sessions for new hires, providing them with essential knowledge on company policies, development practices, and key software tools utilized by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processes, enabling smooth handoffs and transition during team shifts and project continuations.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business analysts to prioritize features and requirements based on end-user feedback and market trends, ensuring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continuous integration tools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processes, significantly decreasing the cycle time for new feature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