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Analytics professional with over 11 years of experience in software development, specifically in web and mobile applications. Proven expertise in data analysis, dashboard design, and leveraging technologies such as SQL and Python. Adept at communicating complex data insights and fostering collaboration across teams for operational excellence and effective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Scala,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Platforms:</w:t>
      </w:r>
      <w:r w:rsidRPr="00106EA3">
        <w:rPr>
          <w:rFonts w:ascii="Roboto Light" w:eastAsia="Roboto Light" w:hAnsi="Roboto Light" w:cs="Roboto Light"/>
          <w:sz w:val="20"/>
          <w:szCs w:val="20"/>
        </w:rPr>
        <w:t xml:space="preserve"> Tableau, Power BI, Apache Spark, PySpark, Hadoop, Alluxio, Dremio,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ETL:</w:t>
      </w:r>
      <w:r w:rsidRPr="00106EA3">
        <w:rPr>
          <w:rFonts w:ascii="Roboto Light" w:eastAsia="Roboto Light" w:hAnsi="Roboto Light" w:cs="Roboto Light"/>
          <w:sz w:val="20"/>
          <w:szCs w:val="20"/>
        </w:rPr>
        <w:t xml:space="preserve"> Apache Airflow, Talend, Informatica, AWS Glue, Apache Kafka, Azure Data Factory, SSIS, Google Cloud Dataflow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&amp; Tools:</w:t>
      </w:r>
      <w:r w:rsidRPr="00106EA3">
        <w:rPr>
          <w:rFonts w:ascii="Roboto Light" w:eastAsia="Roboto Light" w:hAnsi="Roboto Light" w:cs="Roboto Light"/>
          <w:sz w:val="20"/>
          <w:szCs w:val="20"/>
        </w:rPr>
        <w:t xml:space="preserve"> Excel, SAS, MATLAB, Jupyter, Pandas, NumPy, MATplotlib, Seaborn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transform complex business requirements into actionable analytics, resulting in tailored dashboards and reports that enhance operational efficiency in the Client &amp; Customer Experience division.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manipulate, and analyze data from various sources, identifying trends and delivering insights that directly influenced strategic decision-making processes for customer service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visualizations were clear, informative, and equipped management with the necessary insights to drive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data validations and reconciliations to maintain high standards of data accuracy and reliability, employing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workflows between disparate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datasets, definitions, and analytics processes, supporting transparency and knowledge-sharing, which fostered a shared understanding of analytics capabilities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partnered with data engineering teams to enhance data availability, structure, and scalability, aligning data architecture with business objectives to support analytics initiatives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performance management by tracking </w:t>
      </w:r>
      <w:r w:rsidRPr="00106EA3">
        <w:rPr>
          <w:rFonts w:ascii="Roboto Light" w:eastAsia="Roboto Light" w:hAnsi="Roboto Light" w:cs="Roboto Light"/>
          <w:b/>
          <w:bCs/>
          <w:sz w:val="20"/>
          <w:szCs w:val="20"/>
        </w:rPr>
        <w:t xml:space="preserve">KPI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developing automated analytics solutions that reduced manual effort and improved turnaround time for reporting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self-service analytics by developing clear and structured reporting solutions that empowered operational teams to access and analyze relevant data seamlessly, minimizing reliance on centralized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ad-hoc analytical requests,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insights quickly, and identifying opportunities for standardization in recurring analyses to enhance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analytical advisory role by providing guidance on data utilization best practices, enabling teams to leverage analytics effectively in achieving their key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data-driven decision-making by training and educating cross-functional teams on data interpretation, dashboard navigation, and analytics tools usage for enhanced operational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emerging industry trends and analytics technologies, recommending effective adoption strategies to improve the team's analytical capabilities and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methodologies for A/B testing and statistical analyses, improving accountability in decision-making and boosting the effectiveness of operational campaigns across customer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upper management to deliver concise, data-driven reports summarizing key insights, thereby enhancing clarity and promoting data-focused discussions in executive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integrating customer feedback into operational enhancements, using analytics to streamline processes and significantly improve the customer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and scalable data pipelines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reliability across the organization for various analytics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analytics requirements and translate them into analytical solutions, ensuring that all metrics and KPIs aligned with organizational goals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analysis, transforming complex datasets into insightful reporting formats that supported multiple teams in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statistical techniques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predictive analytics, enabling proactive management of customer service operations and reducing potential service issues before they arose.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fine-tuned various dashboards and reporting tools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performance monitoring for client services and improving operational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and implementation of operational metrics that directly aligned with business objectives, ensuring all analytics efforts were focused on measurable outcomes and results-driven.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on the use of data visualization and reporting tools, leveraging industry best practices for effective communication of analytics and insights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new analytics processes, ensuring that all team members had access to necessary resources to utilize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to develop comprehensive data strategies that addressed diverse business challenges, fostering a collaborative approach to analytics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automate data ingestion processes, employing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to enhance the efficiency of production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culture across the organization by promoting effective use of analytics tools and techniques, hosting workshops and training sessions to improve analytical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project management practices,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manage analytics projects, ensuring timely delivery of analytics outputs to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