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software development, focusing on web and mobile applications. Skilled in utilizing SQL, Python, and various analytical tools to optimize payment processes, detect fraud, and enhance user experience through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Snowflake, MySQL, BigQuery, ClickHouse,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Monitoring Tools:</w:t>
      </w:r>
      <w:r w:rsidRPr="00106EA3">
        <w:rPr>
          <w:rFonts w:ascii="Roboto Light" w:eastAsia="Roboto Light" w:hAnsi="Roboto Light" w:cs="Roboto Light"/>
          <w:sz w:val="20"/>
          <w:szCs w:val="20"/>
        </w:rPr>
        <w:t xml:space="preserve"> Tableau, Amplitude, HEX, Google Analytics,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pandas, numpy, scikit-learn,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Tools:</w:t>
      </w:r>
      <w:r w:rsidRPr="00106EA3">
        <w:rPr>
          <w:rFonts w:ascii="Roboto Light" w:eastAsia="Roboto Light" w:hAnsi="Roboto Light" w:cs="Roboto Light"/>
          <w:sz w:val="20"/>
          <w:szCs w:val="20"/>
        </w:rPr>
        <w:t xml:space="preserve"> Jupyter Notebook, Apache Airflow, Docker,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Processing &amp; Risk Management:</w:t>
      </w:r>
      <w:r w:rsidRPr="00106EA3">
        <w:rPr>
          <w:rFonts w:ascii="Roboto Light" w:eastAsia="Roboto Light" w:hAnsi="Roboto Light" w:cs="Roboto Light"/>
          <w:sz w:val="20"/>
          <w:szCs w:val="20"/>
        </w:rPr>
        <w:t xml:space="preserve"> Stripe, PayPal SDK, Braintree, Chargebee, Fraud Detection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day-to-day monitoring of payment flows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risk indicators were accurately captured in real-time dashboards and alerts for timely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Risk/Fraud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behavior across payment journeys, focusing on optimization opportunities and improving conversion rates in existing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analytics environments, integrating </w:t>
      </w:r>
      <w:r w:rsidRPr="00106EA3">
        <w:rPr>
          <w:rFonts w:ascii="Roboto Light" w:eastAsia="Roboto Light" w:hAnsi="Roboto Light" w:cs="Roboto Light"/>
          <w:b/>
          <w:bCs/>
          <w:sz w:val="20"/>
          <w:szCs w:val="20"/>
        </w:rPr>
        <w:t xml:space="preserve">data marts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payment performance analysis and provide actionable insights for better customer satisfaction and fraud prevention.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ad-hoc analyses and deep dives into payment incidents, utilizing advanced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insights effectively to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iterated on </w:t>
      </w:r>
      <w:r w:rsidRPr="00106EA3">
        <w:rPr>
          <w:rFonts w:ascii="Roboto Light" w:eastAsia="Roboto Light" w:hAnsi="Roboto Light" w:cs="Roboto Light"/>
          <w:b/>
          <w:bCs/>
          <w:sz w:val="20"/>
          <w:szCs w:val="20"/>
        </w:rPr>
        <w:t xml:space="preserve">anti-fraud rules and scoring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historical data patterns and machine learning techniques to improve fraud detection and reduce false positives in payment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refined customer segmentation methodologies based on payment risk metrics, allowing proactive identification of high-risk user behavior through enhanced analytics frameworks and reporting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alerting mechanisms for identifying suspicious patterns in payment activity, driving continuous improvement of operational KPIs and escalation processes as per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robust A/B testing on payment flows and fraud controls, analyzing user interactions and identifying UX changes that drove significant enhancements in performance metrics and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 cohesive payments metrics system by formulating clear definitions, improving documentation standards, and ensuring data consistency across various payment-related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Translation of operational requirements into actionable insights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facilitating the development of tools for investigation and ongoing monitoring of payments and associated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scripting and querying techniques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real-time reports for operational teams, thereby providing critical insights that guided payment strategy adjustments and user experience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focusing on the latest trends and tools in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collaboration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dashboard visualizations for operational teams, enabling efficient monitoring of key performance indicators and risk thresholds through user-friendly interfaces and data storytelling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research initiatives to uncover new fraud patterns and implement optimizations in payment processes, resulting in a more resilient payments infrastructure and improved user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integration of innovative analytics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understand user behavior and pain points during payment processes, yielding higher customer retention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client-server applications,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that required real-time data processing and rapid user feedback for version iterations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multiple agile teams, performing code reviews and mentoring junior developers in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tools to ensure application performance met organizational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in-depth application performance metrics analysis by implementing various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collaborating closely with product teams to address real-time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microservices, ensuring seamless deployment and scaling of applications, which improved system reliability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reusable library for payment processing that integrated well with several external APIs, focusing on secure transaction handling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architectures that supported large datasets and robust analytics environments, resulting in enhanced operational efficiency and reliability of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visualization techniques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data insights to stakeholders, leading to better-informed decision-making processes and strategy formulations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investigations and performance tuning of SQL queries for ecommerce applications, optimizing data retrieval processes which enhanced overall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team collaboration through the use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enhancing workflow efficiency and transparency in reporting progress on key development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coding standards and best practices in Python development, ensuring sustainable code maintenance and quality across multiple projects while reducing the occurrence of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and refactored legacy code to improve application scalability and performance, applying best practices in software engineering that align with industry standards and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understand pain points in the user journey, leveraging insights gained to propose adjustments in application functionality, which contributed to a more intuitive product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