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Analyst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Data Analyst with over 11 years of experience in software and data analysis, specializing in healthcare and utilizing advanced analytical tools to extract insights from complex datasets. Proven ability to collaborate with cross-functional teams and effectively communicate findings to a variety of audiences, enhancing operational efficiencies and ensuring data integrity.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Tools:</w:t>
      </w:r>
      <w:r w:rsidRPr="00106EA3">
        <w:rPr>
          <w:rFonts w:ascii="Roboto Light" w:eastAsia="Roboto Light" w:hAnsi="Roboto Light" w:cs="Roboto Light"/>
          <w:sz w:val="20"/>
          <w:szCs w:val="20"/>
        </w:rPr>
        <w:t xml:space="preserve"> Excel, SQL, Python, R, Tableau, Power BI, SAS, SPSS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Management:</w:t>
      </w:r>
      <w:r w:rsidRPr="00106EA3">
        <w:rPr>
          <w:rFonts w:ascii="Roboto Light" w:eastAsia="Roboto Light" w:hAnsi="Roboto Light" w:cs="Roboto Light"/>
          <w:sz w:val="20"/>
          <w:szCs w:val="20"/>
        </w:rPr>
        <w:t xml:space="preserve"> MySQL, PostgreSQL, MongoDB, Oracle Database, Microsoft SQL Server, Apache Hadoop, Data Warehousing, ETL Processes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Healthcare Technologies:</w:t>
      </w:r>
      <w:r w:rsidRPr="00106EA3">
        <w:rPr>
          <w:rFonts w:ascii="Roboto Light" w:eastAsia="Roboto Light" w:hAnsi="Roboto Light" w:cs="Roboto Light"/>
          <w:sz w:val="20"/>
          <w:szCs w:val="20"/>
        </w:rPr>
        <w:t xml:space="preserve"> EHR Systems, Epic, Cerner, Patient Data Management, PHI Compliance, SaaS Integration, Health Data Standards, FHIR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and Scripting:</w:t>
      </w:r>
      <w:r w:rsidRPr="00106EA3">
        <w:rPr>
          <w:rFonts w:ascii="Roboto Light" w:eastAsia="Roboto Light" w:hAnsi="Roboto Light" w:cs="Roboto Light"/>
          <w:sz w:val="20"/>
          <w:szCs w:val="20"/>
        </w:rPr>
        <w:t xml:space="preserve"> Excel VBA, Bash Scripting, ETL Tools, Apache Airflow, Data Automation Frameworks, API Integration, Ruby, Data Pipeline Automation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and Collaboration Tools:</w:t>
      </w:r>
      <w:r w:rsidRPr="00106EA3">
        <w:rPr>
          <w:rFonts w:ascii="Roboto Light" w:eastAsia="Roboto Light" w:hAnsi="Roboto Light" w:cs="Roboto Light"/>
          <w:sz w:val="20"/>
          <w:szCs w:val="20"/>
        </w:rPr>
        <w:t xml:space="preserve"> JIRA, Trello, Slack, Confluence, Microsoft Teams, Agile Methodologies, Asana,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Analyst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Validated and reconciled data from multiple healthcare systems, ensuring data integrity by employing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rigorous data analysis and generating insightful reports to support patient care decisions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SQL queries for data extraction tasks across various databases, enabling seamless integration of information required for analytical solutions within healthcare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project leads and customers to track implementation progress, providing timely updates and actively engaging in discussions to review critical data points to meet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effectively with both technical and non-technical audiences, simplifying complex data findings and aligning project goals with organizational strategies and customer needs through diverse communication channels.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data quality assurance, implementing analytical audit procedures to ensure high standards in client data reconciliation for enhancing operational efficiency in healthcare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analysis, creating custom scripts that automate data processing workflows, improving turnaround times for reporting requirements and analytical insights generation.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engineering and product teams to identify trends in extracted data, resulting in improved processes and reporting functionalities that benefit end-users and enhance the customer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advocating for data-driven decisions by presenting analysis results and recommendations aimed at improving project outcomes and data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extraction and transformation processes, ensuring clean data sets for accurate analysis and reporting, which directly assisted healthcare providers in making informed decisions for patient care.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troubleshoot and resolve technical issues related to data discrepancies, showcasing strong problem-solving skills while maintaining productive relationships with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customer feedback loops for continuous improvement in data systems, actively seeking input to refine data collection methods and enhance user experience with analytical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team members on best practices for data governance and integrity, fostering a culture of high accountability towards data management in healthcare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Proposed and developed SOPs (Standard Operating Procedures) for data extraction and quality assurance to streamline operations while ensuring adherence to compliance standards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solutions for regularly scheduled reporting tasks, leveraging </w:t>
      </w:r>
      <w:r w:rsidRPr="00106EA3">
        <w:rPr>
          <w:rFonts w:ascii="Roboto Light" w:eastAsia="Roboto Light" w:hAnsi="Roboto Light" w:cs="Roboto Light"/>
          <w:b/>
          <w:bCs/>
          <w:sz w:val="20"/>
          <w:szCs w:val="20"/>
        </w:rPr>
        <w:t xml:space="preserve">ETL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minimize manual efforts while maximizing data accuracy and availability for decision-makers.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fast-paced, high-pressure environment, adeptly managing multiple concurrent projects while prioritizing and meeting deadlines effectively amid evolving business requirements.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created innovative software solutions for data management and analysis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maximizing efficiency while delivering reliable and scalable services for cross-department collaborations.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in Agile project teams, employing toolsets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tracking and stakeholder communication to manage software deliverables according to client specifications and timeframes.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integration strategies for linking various internal systems with external databases, employing techniques that ensured smooth data flows and high performance across applications within enterprise settings.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perform complex data queries and manipulations that facilitated reporting and analysis patterns recognized by customers, distinctly enhancing their operational insights into product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development and deployment of data-centric products that required continuous alignment with end-users to gather feedback for iterative improvement, reflecting strong product management instincts alongside development expertise.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QA specialists to ensure software testing processes yielded reliable outcomes, leading to increased software quality across multiple platforms for end-users in diverse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industry trends and data-driven methodologies to identify performance gaps and recommend actionable improvements, fostering a culture of continual learning and adaptation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including pivot tables and advanced charting techniques for visualizing complex data sets to aid client presentations and strategic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on industry best practices and innovative solutions for enhancing software development cycles and improving efficiency in project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maintained cloud-based data storage solutions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optimized system performances that supported the evolving data requirements of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transitioning legacy systems to modern technology stacks, contributing to a holistic improvement in data accessibility and end-user engagement throughout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cross-training sessions to improve team versatility and resilience in handling sudden project demands while maintaining a focus on collaborative efforts for achieving team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