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Analyst with over 11 years of experience in translating data into actionable insights, specializing in web and mobile applications. Proficient in SQL, Python, and statistical analysis to enhance product marketing strategies and performance metrics.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Tableau, Power BI, Excel, Periscope,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&amp; Machine Learning Tools:</w:t>
      </w:r>
      <w:r w:rsidRPr="00106EA3">
        <w:rPr>
          <w:rFonts w:ascii="Roboto Light" w:eastAsia="Roboto Light" w:hAnsi="Roboto Light" w:cs="Roboto Light"/>
          <w:sz w:val="20"/>
          <w:szCs w:val="20"/>
        </w:rPr>
        <w:t xml:space="preserve"> Scikit-learn, NumPy, Pandas, TensorFlow,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Tools &amp; Technologies:</w:t>
      </w:r>
      <w:r w:rsidRPr="00106EA3">
        <w:rPr>
          <w:rFonts w:ascii="Roboto Light" w:eastAsia="Roboto Light" w:hAnsi="Roboto Light" w:cs="Roboto Light"/>
          <w:sz w:val="20"/>
          <w:szCs w:val="20"/>
        </w:rPr>
        <w:t xml:space="preserve"> Git, JIRA, Agile, DataRobot, A/B testing frameworks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key company metrics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track and visualize performance against </w:t>
      </w:r>
      <w:r w:rsidRPr="00106EA3">
        <w:rPr>
          <w:rFonts w:ascii="Roboto Light" w:eastAsia="Roboto Light" w:hAnsi="Roboto Light" w:cs="Roboto Light"/>
          <w:b/>
          <w:bCs/>
          <w:sz w:val="20"/>
          <w:szCs w:val="20"/>
        </w:rPr>
        <w:t xml:space="preserve">OKRs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stakeholders are aligned towards revenue and user growth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projects focused on user acquisition and retention,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w:t>
      </w:r>
      <w:r w:rsidRPr="00106EA3">
        <w:rPr>
          <w:rFonts w:ascii="Roboto Light" w:eastAsia="Roboto Light" w:hAnsi="Roboto Light" w:cs="Roboto Light"/>
          <w:b/>
          <w:bCs/>
          <w:sz w:val="20"/>
          <w:szCs w:val="20"/>
        </w:rPr>
        <w:t xml:space="preserve">Periscope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dashboard creation to present insights to leadership.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data analysis and visualization, synthesizing complex datasets into actionable insights which supported strategic decisions across marketing and engineering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engineers on the design of data products, leveraging </w:t>
      </w:r>
      <w:r w:rsidRPr="00106EA3">
        <w:rPr>
          <w:rFonts w:ascii="Roboto Light" w:eastAsia="Roboto Light" w:hAnsi="Roboto Light" w:cs="Roboto Light"/>
          <w:b/>
          <w:bCs/>
          <w:sz w:val="20"/>
          <w:szCs w:val="20"/>
        </w:rPr>
        <w:t xml:space="preserve">statistical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A/B testing methodologies and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refine and optimize The League’s matching algorithm, gauging performance metrics and adjusting parameters for improved user relevance.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foster a data-driven culture within The League, mentoring team members on best practices for </w:t>
      </w:r>
      <w:r w:rsidRPr="00106EA3">
        <w:rPr>
          <w:rFonts w:ascii="Roboto Light" w:eastAsia="Roboto Light" w:hAnsi="Roboto Light" w:cs="Roboto Light"/>
          <w:b/>
          <w:bCs/>
          <w:sz w:val="20"/>
          <w:szCs w:val="20"/>
        </w:rPr>
        <w:t xml:space="preserve">statistical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experiment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workflows through automation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processing of large datasets and improving turnaround times for ad-hoc analyses requested by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dashboards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real-time insights on operational performance across departments to inform marketing strategies and product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meetings to translate high-level business questions into precise analytical frameworks, ensuring alignment of data initiatives with company goals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quarterly analytical initiatives, prioritizing projects based on impact on revenue and user engagement, demonstrating critical thinking and analytical rigor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data models by incorporating new metrics derived from recent trends in user behavior, significantly improving the predictive capabilities of our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rigorous statistical methodologies to validate assumptions and hypotheses, ensuring data integrity and reliability across marketing initiatives and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and behavioral analytics into product planning and iteration cycles, enabling a responsive approach to feature development and enhancing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competitive analysis using industry benchmarks to inform product strategies, utilizing data to advocate for changes that can drive higher engagement and retention in user segments.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performance tracking system for new features, utilizing </w:t>
      </w:r>
      <w:r w:rsidRPr="00106EA3">
        <w:rPr>
          <w:rFonts w:ascii="Roboto Light" w:eastAsia="Roboto Light" w:hAnsi="Roboto Light" w:cs="Roboto Light"/>
          <w:b/>
          <w:bCs/>
          <w:sz w:val="20"/>
          <w:szCs w:val="20"/>
        </w:rPr>
        <w:t xml:space="preserve">A/B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insights and recommendations for product development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various components of internal tools and </w:t>
      </w: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analytics teams in accessing required datasets efficiently and effectively,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querying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marketing teams to analyze campaign performance by employing </w:t>
      </w:r>
      <w:r w:rsidRPr="00106EA3">
        <w:rPr>
          <w:rFonts w:ascii="Roboto Light" w:eastAsia="Roboto Light" w:hAnsi="Roboto Light" w:cs="Roboto Light"/>
          <w:b/>
          <w:bCs/>
          <w:sz w:val="20"/>
          <w:szCs w:val="20"/>
        </w:rPr>
        <w:t xml:space="preserve">statistical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that informed future marketing strategies and promotional activities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data reporting frameworks using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SQL to ensure comprehensive visibility into product performance and user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collection processes using </w:t>
      </w:r>
      <w:r w:rsidRPr="00106EA3">
        <w:rPr>
          <w:rFonts w:ascii="Roboto Light" w:eastAsia="Roboto Light" w:hAnsi="Roboto Light" w:cs="Roboto Light"/>
          <w:b/>
          <w:bCs/>
          <w:sz w:val="20"/>
          <w:szCs w:val="20"/>
        </w:rPr>
        <w:t xml:space="preserve">Python scripts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data retrieval time significantly and increasing the efficiency of reporting and analysis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projects aimed at integrating data analytics across product lifecycle stages, linking marketing efforts directly to user feedback and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in best practices for data analysis, promoting skills in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such as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illustrate insights and trends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collaborate problem-solving sessions to address user experience challenges, deriving actionable insights from user data to optimize applications for enhanced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 quality and consistency across various analytics platforms by implementing robust validation checks and participating in data governance initiatives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designing user-facing reports that utilized best practices in </w:t>
      </w:r>
      <w:r w:rsidRPr="00106EA3">
        <w:rPr>
          <w:rFonts w:ascii="Roboto Light" w:eastAsia="Roboto Light" w:hAnsi="Roboto Light" w:cs="Roboto Light"/>
          <w:b/>
          <w:bCs/>
          <w:sz w:val="20"/>
          <w:szCs w:val="20"/>
        </w:rPr>
        <w:t xml:space="preserve">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and usability to facilitate informed decision-making among product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techniques from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predictive modeling projects that resulted in impactful insights for marketing strategies and user engagement initiatives during my tenure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global teams to automate ad-hoc reporting processes, ensuring timely access to critical data for marketing and product development partnerships, leveraging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behavior data to refine product features and functionalities, working closely with developers to implement enhancements based on analytical findings that improved user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