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focusing on data analysis, reporting, and business intelligence. Expertise in translating business requirements into actionable reports and improving operational efficiencies through advanced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DAX,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 Tools:</w:t>
      </w:r>
      <w:r w:rsidRPr="00106EA3">
        <w:rPr>
          <w:rFonts w:ascii="Roboto Light" w:eastAsia="Roboto Light" w:hAnsi="Roboto Light" w:cs="Roboto Light"/>
          <w:sz w:val="20"/>
          <w:szCs w:val="20"/>
        </w:rPr>
        <w:t xml:space="preserve"> Tableau, Alteryx, SAS, Power BI, QlikView, Business Objects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Technologies:</w:t>
      </w:r>
      <w:r w:rsidRPr="00106EA3">
        <w:rPr>
          <w:rFonts w:ascii="Roboto Light" w:eastAsia="Roboto Light" w:hAnsi="Roboto Light" w:cs="Roboto Light"/>
          <w:sz w:val="20"/>
          <w:szCs w:val="20"/>
        </w:rPr>
        <w:t xml:space="preserve"> MySQL, Oracle, PostgreSQL, MS Access,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ETL processes, Data modeling, Data warehousing, Metadata management,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Methodologies:</w:t>
      </w:r>
      <w:r w:rsidRPr="00106EA3">
        <w:rPr>
          <w:rFonts w:ascii="Roboto Light" w:eastAsia="Roboto Light" w:hAnsi="Roboto Light" w:cs="Roboto Light"/>
          <w:sz w:val="20"/>
          <w:szCs w:val="20"/>
        </w:rPr>
        <w:t xml:space="preserve"> Agile, Scrum, Kanban, Lean, Waterfall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reporting solutions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internal reporting standards and translating intricate business needs into accessible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facilitate request intake sessions, meticulously gathering reporting requirements and adeptly prioritizing project deliverables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reports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reliability and functionality while ensuring adherence to best practices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robust data governance processes and protocols within the </w:t>
      </w:r>
      <w:r w:rsidRPr="00106EA3">
        <w:rPr>
          <w:rFonts w:ascii="Roboto Light" w:eastAsia="Roboto Light" w:hAnsi="Roboto Light" w:cs="Roboto Light"/>
          <w:b/>
          <w:bCs/>
          <w:sz w:val="20"/>
          <w:szCs w:val="20"/>
        </w:rPr>
        <w:t xml:space="preserve">Reporting and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establish clarity around data ownership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and clients on interpreting data effectively, helping to transform analytical findings into meaningful decisions for stakeholders across various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strategic partnerships with leadership to understand their analytical needs and deliver tailored reporting solutions that drive informed decision-making across multiple business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process improvement within the reporting streams, leveraging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and opportunities for enhancing existing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Alteryx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consolidation, performing statistical analyses to derive actionable insights based on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prototypes and developed visualizations that encapsulated business requirements using advanced features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consumption of analytics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reporting solutions that significantly reduced manual effort and improved data accuracy, enabling the organization to make timely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on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technologies, fostering a culture of knowledge-sharing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sets to generate insights related to pharmacy claims, ensuring accuracy and validity in all presented reporting outputs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processes for reports and visualizations, ensuring that all deliverables met high standards of accuracy and relevance prior to distribution.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that captured core performance indicators for the organization,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metrics and enhance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processes through effective project management, regularly updating team members on progress and collaborating closely with cross-functional teams to meet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optimization of various business processes through innovative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environments, participating in daily stand-ups and sprint reviews to enhance development workflows and align project deliverables with business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documentation practices to maintain high coding standards while ensuring project timelines were met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developed technical specifications, ensuring all software projects were aligned with necessary business goals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enhance application interoperability, ensuring seamless data exchange between different system components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junior developers on software best practices and methodologies, contributing to team growth and knowledge enhancement within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version control, bolstering team collaboration across software development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industry trends, applying them to projects to ensure that software solutions remained competitive and innovative.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translating client needs into technical specifications and iterating designs based on expert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software deployments, ensuring faster delivery of applications and features while maintaining robust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 cases to enhance software reliability and maintainability, ensuring all applications operated at peak performance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data structures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contributing to an enhanced user experience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