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Customer Support Software Expert with over 11 years of experience in software development, focusing on web and mobile applications. Proven ability to leverage AI and automation strategies to optimize customer support and enhance vendor management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Flask, Django, Bootstrap, jQuery,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DevOps, Jenkins,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Oracle, Elasticsearch, Redis,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Customer Support Technologies:</w:t>
      </w:r>
      <w:r w:rsidRPr="00106EA3">
        <w:rPr>
          <w:rFonts w:ascii="Roboto Light" w:eastAsia="Roboto Light" w:hAnsi="Roboto Light" w:cs="Roboto Light"/>
          <w:sz w:val="20"/>
          <w:szCs w:val="20"/>
        </w:rPr>
        <w:t xml:space="preserve"> Zendesk, Freshdesk, Salesforce Service Cloud, Intercom, LiveChat, Kustomer, ServiceNow, Zoho Desk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discovery interviews focused on </w:t>
      </w:r>
      <w:r w:rsidRPr="00106EA3">
        <w:rPr>
          <w:rFonts w:ascii="Roboto Light" w:eastAsia="Roboto Light" w:hAnsi="Roboto Light" w:cs="Roboto Light"/>
          <w:b/>
          <w:bCs/>
          <w:sz w:val="20"/>
          <w:szCs w:val="20"/>
        </w:rPr>
        <w:t xml:space="preserve">customer support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vendors, offering unfiltered insights to shape product direction on the </w:t>
      </w:r>
      <w:r w:rsidRPr="00106EA3">
        <w:rPr>
          <w:rFonts w:ascii="Roboto Light" w:eastAsia="Roboto Light" w:hAnsi="Roboto Light" w:cs="Roboto Light"/>
          <w:b/>
          <w:bCs/>
          <w:sz w:val="20"/>
          <w:szCs w:val="20"/>
        </w:rPr>
        <w:t xml:space="preserve">Airframe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enhance user confidence through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decode the </w:t>
      </w:r>
      <w:r w:rsidRPr="00106EA3">
        <w:rPr>
          <w:rFonts w:ascii="Roboto Light" w:eastAsia="Roboto Light" w:hAnsi="Roboto Light" w:cs="Roboto Light"/>
          <w:b/>
          <w:bCs/>
          <w:sz w:val="20"/>
          <w:szCs w:val="20"/>
        </w:rPr>
        <w:t xml:space="preserve">RFP process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context to enterprise leaders and streamlining evaluations for vital support tools by articulating key procurement nuances.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validating and refining product strategy for the </w:t>
      </w:r>
      <w:r w:rsidRPr="00106EA3">
        <w:rPr>
          <w:rFonts w:ascii="Roboto Light" w:eastAsia="Roboto Light" w:hAnsi="Roboto Light" w:cs="Roboto Light"/>
          <w:b/>
          <w:bCs/>
          <w:sz w:val="20"/>
          <w:szCs w:val="20"/>
        </w:rPr>
        <w:t xml:space="preserve">Airframe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giving critical feedback on AI workflow designs based on real-world needs of customer support leaders.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r w:rsidRPr="00106EA3">
        <w:rPr>
          <w:rFonts w:ascii="Roboto Light" w:eastAsia="Roboto Light" w:hAnsi="Roboto Light" w:cs="Roboto Light"/>
          <w:b/>
          <w:bCs/>
          <w:sz w:val="20"/>
          <w:szCs w:val="20"/>
        </w:rPr>
        <w:t xml:space="preserve">multi-layered tech 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advise on effective vendor management practices, emphasizing integration considerations and fostering strong relationships with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automation strategies that improved overall support operations, while balancing traditional methods with innovative solutions for increasing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internal personnel to enhance understanding of technological tools in support environments, thereby fostering a culture of continuous improvement and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 discussions by sharing insights on features that resonate with customer support professionals, aligning product development with industry best practices and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collaborative sessions to promote knowledge sharing among team members, highlighting the importance of agility and responsiveness in evolving </w:t>
      </w:r>
      <w:r w:rsidRPr="00106EA3">
        <w:rPr>
          <w:rFonts w:ascii="Roboto Light" w:eastAsia="Roboto Light" w:hAnsi="Roboto Light" w:cs="Roboto Light"/>
          <w:b/>
          <w:bCs/>
          <w:sz w:val="20"/>
          <w:szCs w:val="20"/>
        </w:rPr>
        <w:t xml:space="preserve">customer support paradigms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cutting-edge technologies to incorporate into product offerings, ensuring </w:t>
      </w:r>
      <w:r w:rsidRPr="00106EA3">
        <w:rPr>
          <w:rFonts w:ascii="Roboto Light" w:eastAsia="Roboto Light" w:hAnsi="Roboto Light" w:cs="Roboto Light"/>
          <w:b/>
          <w:bCs/>
          <w:sz w:val="20"/>
          <w:szCs w:val="20"/>
        </w:rPr>
        <w:t xml:space="preserve">Airframe's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competitive positioning and alignment with emerging market demands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best practices for evaluating and selecting customer support software, aiding clients in their decision-making journey while enhancing their overall experience with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dissected feedback from support leaders regarding existing technologies, enabling iterative improvements in user experience and satisfaction through meticulous attention to detail and user-centric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meetings with leadership to align on key deliverables and priorities, fostering unity and clarity in objectives while building rapport across diverse backgrounds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analytical skills to interpret market trends, assessing user feedback and competitive landscapes, leading to actionable insights that directly influenced the direction of the Airframe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exploration of automation tools and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 support, ultimately aiming to improve efficiency while reducing operational costs and enhancing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r w:rsidRPr="00106EA3">
        <w:rPr>
          <w:rFonts w:ascii="Roboto Light" w:eastAsia="Roboto Light" w:hAnsi="Roboto Light" w:cs="Roboto Light"/>
          <w:b/>
          <w:bCs/>
          <w:sz w:val="20"/>
          <w:szCs w:val="20"/>
        </w:rPr>
        <w:t xml:space="preserve">customer support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integration possibilities, providing insight into future development opportunities that would significantly benefit our clients and their evolving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and backend development projects that enhanced the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software applications, implementing responsive design principles and maintaining high standards of code quality while collaborating with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coding and user interface design for improved functionality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gather and refine requirements, translating them into technical specifications that accurately reflected project goals and user expectations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mentoring sessions within the engineering team, ensuring continuous professional development while fostering a culture of sharing insights and techniques for quality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RESTful APIs and microservices architecture, contributing to seamless integration with third-party services and enhancing the overall technical capabilities of applications developed and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CI/CD pipeline to streamline code deployment and ensure consistent release processes, resulting in increased efficiency and reduced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metrics to iteratively improve applications, ensuring that customer perceptions were analyzed and addressed throughout the development phases to meet evolving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SQL-based applications addressing complex queries and data relationships, delivering dynamic content while optimizing database performance and ensuring robust architectures for enterprise-level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test plans and executed automated testing strategies to validate software functionality, ensuring that quality assurance processes were followed and user satisfaction was prioritized from initial development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coding standards, and project specifications, ensuring all technical documentation was maintained consistently to facilitate knowledge sharing and onboarding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involved in strategic planning sessions to define product features and roadmap priorities, aligning technical capabilities with business goals and market trends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a global team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collaboration and project delivery by utilizing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backlog management and sprint planning.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